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E0186"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bookmarkStart w:id="0" w:name="_Hlk160640171"/>
      <w:bookmarkStart w:id="1" w:name="_Hlk146104799"/>
      <w:bookmarkStart w:id="2" w:name="_Hlk146101292"/>
    </w:p>
    <w:p w14:paraId="5E3D61B2"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73D9D8C8"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075E58CF"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4981C342"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122C8E73"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52619297"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04418945"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613BCA72"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4DD261F6"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1B04FF73"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29C89387"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0ED07717"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6E75670C"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p>
    <w:p w14:paraId="28FF3252" w14:textId="77777777" w:rsidR="00934867" w:rsidRPr="00831AFA" w:rsidRDefault="00934867" w:rsidP="00EC2ECB">
      <w:pPr>
        <w:widowControl w:val="0"/>
        <w:autoSpaceDE w:val="0"/>
        <w:autoSpaceDN w:val="0"/>
        <w:adjustRightInd w:val="0"/>
        <w:spacing w:after="0" w:line="240" w:lineRule="auto"/>
        <w:ind w:firstLine="709"/>
        <w:jc w:val="both"/>
        <w:rPr>
          <w:rFonts w:ascii="Times New Roman" w:hAnsi="Times New Roman"/>
          <w:szCs w:val="28"/>
          <w:lang w:eastAsia="ru-RU"/>
        </w:rPr>
      </w:pPr>
      <w:bookmarkStart w:id="3" w:name="_Hlk160640160"/>
    </w:p>
    <w:bookmarkEnd w:id="0"/>
    <w:p w14:paraId="613A2A1C" w14:textId="1E9B227B" w:rsidR="00934867" w:rsidRPr="00831AFA" w:rsidRDefault="004B2AD9" w:rsidP="00B659BA">
      <w:pPr>
        <w:tabs>
          <w:tab w:val="center" w:pos="4677"/>
          <w:tab w:val="right" w:pos="9355"/>
        </w:tabs>
        <w:spacing w:after="0" w:line="240" w:lineRule="auto"/>
        <w:jc w:val="center"/>
        <w:rPr>
          <w:rFonts w:ascii="Times New Roman" w:hAnsi="Times New Roman"/>
          <w:szCs w:val="28"/>
          <w:lang w:eastAsia="ru-RU"/>
        </w:rPr>
      </w:pPr>
      <w:r w:rsidRPr="00831AFA">
        <w:rPr>
          <w:rFonts w:ascii="Times New Roman" w:eastAsia="Times New Roman" w:hAnsi="Times New Roman"/>
          <w:szCs w:val="28"/>
          <w:lang w:eastAsia="ru-RU"/>
        </w:rPr>
        <w:t xml:space="preserve">СХЕМА ВОДОСНАБЖЕНИЯ И ВОДООТВЕДЕНИЯ </w:t>
      </w:r>
      <w:r w:rsidRPr="00831AFA">
        <w:rPr>
          <w:rFonts w:ascii="Times New Roman" w:eastAsia="Times New Roman" w:hAnsi="Times New Roman"/>
          <w:szCs w:val="28"/>
          <w:lang w:eastAsia="ru-RU"/>
        </w:rPr>
        <w:br/>
      </w:r>
      <w:bookmarkStart w:id="4" w:name="_Hlk70396603"/>
      <w:r w:rsidR="00A511F8" w:rsidRPr="00831AFA">
        <w:rPr>
          <w:rFonts w:ascii="Times New Roman" w:eastAsia="Times New Roman" w:hAnsi="Times New Roman"/>
          <w:szCs w:val="28"/>
          <w:lang w:eastAsia="ru-RU"/>
        </w:rPr>
        <w:t xml:space="preserve">МУНИЦИПАЛЬНОГО ОБРАЗОВАНИЯ </w:t>
      </w:r>
      <w:r w:rsidR="00A511F8" w:rsidRPr="00831AFA">
        <w:rPr>
          <w:rFonts w:ascii="Times New Roman" w:eastAsia="Times New Roman" w:hAnsi="Times New Roman"/>
          <w:szCs w:val="28"/>
          <w:lang w:eastAsia="ru-RU"/>
        </w:rPr>
        <w:br/>
        <w:t xml:space="preserve">СЕЛЬСКОЕ ПОСЕЛЕНИЕ «ОРЛИКСКОЕ» </w:t>
      </w:r>
      <w:r w:rsidR="00A511F8" w:rsidRPr="00831AFA">
        <w:rPr>
          <w:rFonts w:ascii="Times New Roman" w:eastAsia="Times New Roman" w:hAnsi="Times New Roman"/>
          <w:szCs w:val="28"/>
          <w:lang w:eastAsia="ru-RU"/>
        </w:rPr>
        <w:br/>
      </w:r>
      <w:r w:rsidR="006B75FB" w:rsidRPr="00831AFA">
        <w:rPr>
          <w:rFonts w:ascii="Times New Roman" w:eastAsia="Times New Roman" w:hAnsi="Times New Roman"/>
          <w:szCs w:val="28"/>
          <w:lang w:eastAsia="ru-RU"/>
        </w:rPr>
        <w:t>МУНИЦИПАЛЬНОГО РАЙОНА «</w:t>
      </w:r>
      <w:r w:rsidR="00A511F8" w:rsidRPr="00831AFA">
        <w:rPr>
          <w:rFonts w:ascii="Times New Roman" w:eastAsia="Times New Roman" w:hAnsi="Times New Roman"/>
          <w:szCs w:val="28"/>
          <w:lang w:eastAsia="ru-RU"/>
        </w:rPr>
        <w:t>ОКИНСК</w:t>
      </w:r>
      <w:r w:rsidR="006B75FB" w:rsidRPr="00831AFA">
        <w:rPr>
          <w:rFonts w:ascii="Times New Roman" w:eastAsia="Times New Roman" w:hAnsi="Times New Roman"/>
          <w:szCs w:val="28"/>
          <w:lang w:eastAsia="ru-RU"/>
        </w:rPr>
        <w:t>ИЙ</w:t>
      </w:r>
      <w:r w:rsidR="00A511F8" w:rsidRPr="00831AFA">
        <w:rPr>
          <w:rFonts w:ascii="Times New Roman" w:eastAsia="Times New Roman" w:hAnsi="Times New Roman"/>
          <w:szCs w:val="28"/>
          <w:lang w:eastAsia="ru-RU"/>
        </w:rPr>
        <w:t xml:space="preserve"> РАЙОН</w:t>
      </w:r>
      <w:r w:rsidR="006B75FB" w:rsidRPr="00831AFA">
        <w:rPr>
          <w:rFonts w:ascii="Times New Roman" w:eastAsia="Times New Roman" w:hAnsi="Times New Roman"/>
          <w:szCs w:val="28"/>
          <w:lang w:eastAsia="ru-RU"/>
        </w:rPr>
        <w:t>»</w:t>
      </w:r>
      <w:r w:rsidR="006B75FB" w:rsidRPr="00831AFA">
        <w:rPr>
          <w:rFonts w:ascii="Times New Roman" w:eastAsia="Times New Roman" w:hAnsi="Times New Roman"/>
          <w:szCs w:val="28"/>
          <w:lang w:eastAsia="ru-RU"/>
        </w:rPr>
        <w:br/>
      </w:r>
      <w:r w:rsidR="00A511F8" w:rsidRPr="00831AFA">
        <w:rPr>
          <w:rFonts w:ascii="Times New Roman" w:eastAsia="Times New Roman" w:hAnsi="Times New Roman"/>
          <w:szCs w:val="28"/>
          <w:lang w:eastAsia="ru-RU"/>
        </w:rPr>
        <w:t xml:space="preserve"> РЕСПУБЛИКИ БУРЯТИЯ</w:t>
      </w:r>
      <w:r w:rsidRPr="00831AFA">
        <w:rPr>
          <w:rFonts w:ascii="Times New Roman" w:eastAsia="Times New Roman" w:hAnsi="Times New Roman"/>
          <w:szCs w:val="28"/>
          <w:lang w:eastAsia="ru-RU"/>
        </w:rPr>
        <w:br/>
        <w:t xml:space="preserve">НА ПЕРИОД ДО </w:t>
      </w:r>
      <w:r w:rsidR="00987856" w:rsidRPr="00831AFA">
        <w:rPr>
          <w:rFonts w:ascii="Times New Roman" w:eastAsia="Times New Roman" w:hAnsi="Times New Roman"/>
          <w:szCs w:val="28"/>
          <w:lang w:eastAsia="ru-RU"/>
        </w:rPr>
        <w:t>2038</w:t>
      </w:r>
      <w:r w:rsidRPr="00831AFA">
        <w:rPr>
          <w:rFonts w:ascii="Times New Roman" w:eastAsia="Times New Roman" w:hAnsi="Times New Roman"/>
          <w:szCs w:val="28"/>
          <w:lang w:eastAsia="ru-RU"/>
        </w:rPr>
        <w:t xml:space="preserve"> ГОДА</w:t>
      </w:r>
      <w:bookmarkEnd w:id="4"/>
    </w:p>
    <w:bookmarkEnd w:id="1"/>
    <w:bookmarkEnd w:id="3"/>
    <w:p w14:paraId="4CFAB13C" w14:textId="77777777" w:rsidR="00934867" w:rsidRPr="00831AFA" w:rsidRDefault="00934867" w:rsidP="00EC2ECB">
      <w:pPr>
        <w:spacing w:after="0" w:line="259" w:lineRule="auto"/>
        <w:jc w:val="both"/>
        <w:rPr>
          <w:rFonts w:ascii="Times New Roman" w:hAnsi="Times New Roman"/>
          <w:szCs w:val="28"/>
          <w:lang w:eastAsia="ru-RU"/>
        </w:rPr>
      </w:pPr>
    </w:p>
    <w:p w14:paraId="550E3141" w14:textId="77777777" w:rsidR="00934867" w:rsidRPr="00831AFA" w:rsidRDefault="00934867" w:rsidP="00EC2ECB">
      <w:pPr>
        <w:spacing w:after="0" w:line="259" w:lineRule="auto"/>
        <w:jc w:val="both"/>
        <w:rPr>
          <w:rFonts w:ascii="Times New Roman" w:hAnsi="Times New Roman"/>
          <w:szCs w:val="28"/>
          <w:lang w:eastAsia="ru-RU"/>
        </w:rPr>
      </w:pPr>
    </w:p>
    <w:p w14:paraId="196094DA" w14:textId="77777777" w:rsidR="00934867" w:rsidRPr="00831AFA" w:rsidRDefault="00934867" w:rsidP="00EC2ECB">
      <w:pPr>
        <w:spacing w:after="0" w:line="259" w:lineRule="auto"/>
        <w:jc w:val="both"/>
        <w:rPr>
          <w:rFonts w:ascii="Times New Roman" w:hAnsi="Times New Roman"/>
          <w:szCs w:val="28"/>
          <w:lang w:eastAsia="ru-RU"/>
        </w:rPr>
      </w:pPr>
    </w:p>
    <w:p w14:paraId="5CCD90BB" w14:textId="77777777" w:rsidR="00934867" w:rsidRPr="00831AFA" w:rsidRDefault="00934867" w:rsidP="00EC2ECB">
      <w:pPr>
        <w:spacing w:after="0" w:line="259" w:lineRule="auto"/>
        <w:jc w:val="both"/>
        <w:rPr>
          <w:rFonts w:ascii="Times New Roman" w:hAnsi="Times New Roman"/>
          <w:szCs w:val="28"/>
        </w:rPr>
      </w:pPr>
    </w:p>
    <w:p w14:paraId="486E2D67" w14:textId="77777777" w:rsidR="00934867" w:rsidRPr="00831AFA" w:rsidRDefault="00934867" w:rsidP="00EC2ECB">
      <w:pPr>
        <w:widowControl w:val="0"/>
        <w:autoSpaceDE w:val="0"/>
        <w:autoSpaceDN w:val="0"/>
        <w:adjustRightInd w:val="0"/>
        <w:spacing w:after="0" w:line="240" w:lineRule="auto"/>
        <w:jc w:val="both"/>
        <w:rPr>
          <w:rFonts w:ascii="Times New Roman" w:hAnsi="Times New Roman"/>
          <w:szCs w:val="28"/>
          <w:lang w:eastAsia="ru-RU"/>
        </w:rPr>
      </w:pPr>
    </w:p>
    <w:p w14:paraId="45D0A3C1" w14:textId="77777777" w:rsidR="00934867" w:rsidRPr="00831AFA" w:rsidRDefault="00934867" w:rsidP="00EC2ECB">
      <w:pPr>
        <w:widowControl w:val="0"/>
        <w:autoSpaceDE w:val="0"/>
        <w:autoSpaceDN w:val="0"/>
        <w:adjustRightInd w:val="0"/>
        <w:spacing w:after="0" w:line="240" w:lineRule="auto"/>
        <w:ind w:firstLine="851"/>
        <w:jc w:val="both"/>
        <w:rPr>
          <w:rFonts w:ascii="Times New Roman" w:hAnsi="Times New Roman"/>
          <w:szCs w:val="28"/>
          <w:lang w:eastAsia="ru-RU"/>
        </w:rPr>
      </w:pPr>
      <w:r w:rsidRPr="00831AFA">
        <w:rPr>
          <w:rFonts w:ascii="Times New Roman" w:hAnsi="Times New Roman"/>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70270D0F" w14:textId="77777777" w:rsidR="00934867" w:rsidRPr="00831AFA" w:rsidRDefault="00934867" w:rsidP="00EC2ECB">
      <w:pPr>
        <w:spacing w:after="0" w:line="259" w:lineRule="auto"/>
        <w:jc w:val="both"/>
        <w:rPr>
          <w:rFonts w:ascii="Times New Roman" w:eastAsia="Times New Roman" w:hAnsi="Times New Roman"/>
          <w:szCs w:val="28"/>
          <w:lang w:eastAsia="ru-RU"/>
        </w:rPr>
      </w:pPr>
      <w:bookmarkStart w:id="5" w:name="_Hlk70396614"/>
    </w:p>
    <w:p w14:paraId="252CF282" w14:textId="77777777" w:rsidR="00934867" w:rsidRPr="00831AFA" w:rsidRDefault="00934867" w:rsidP="00EC2ECB">
      <w:pPr>
        <w:spacing w:after="0" w:line="259" w:lineRule="auto"/>
        <w:jc w:val="both"/>
        <w:rPr>
          <w:rFonts w:ascii="Times New Roman" w:hAnsi="Times New Roman"/>
          <w:szCs w:val="28"/>
        </w:rPr>
      </w:pPr>
    </w:p>
    <w:p w14:paraId="48603B05" w14:textId="2B8C50BB" w:rsidR="00934867" w:rsidRPr="00831AFA" w:rsidRDefault="00934867" w:rsidP="00B659BA">
      <w:pPr>
        <w:widowControl w:val="0"/>
        <w:autoSpaceDE w:val="0"/>
        <w:autoSpaceDN w:val="0"/>
        <w:adjustRightInd w:val="0"/>
        <w:spacing w:after="0" w:line="240" w:lineRule="auto"/>
        <w:jc w:val="center"/>
        <w:rPr>
          <w:rFonts w:ascii="Times New Roman" w:hAnsi="Times New Roman"/>
          <w:szCs w:val="28"/>
          <w:lang w:val="en-US" w:eastAsia="ru-RU"/>
        </w:rPr>
      </w:pPr>
      <w:bookmarkStart w:id="6" w:name="_Hlk146104803"/>
      <w:r w:rsidRPr="00831AFA">
        <w:rPr>
          <w:rFonts w:ascii="Times New Roman" w:eastAsia="Times New Roman" w:hAnsi="Times New Roman"/>
          <w:szCs w:val="28"/>
          <w:lang w:eastAsia="ru-RU"/>
        </w:rPr>
        <w:t>Шифр ВСВО0</w:t>
      </w:r>
      <w:r w:rsidR="00831AFA">
        <w:rPr>
          <w:rFonts w:ascii="Times New Roman" w:eastAsia="Times New Roman" w:hAnsi="Times New Roman"/>
          <w:szCs w:val="28"/>
          <w:lang w:val="en-US" w:eastAsia="ru-RU"/>
        </w:rPr>
        <w:t>9</w:t>
      </w:r>
      <w:r w:rsidRPr="00831AFA">
        <w:rPr>
          <w:rFonts w:ascii="Times New Roman" w:eastAsia="Times New Roman" w:hAnsi="Times New Roman"/>
          <w:szCs w:val="28"/>
          <w:lang w:eastAsia="ru-RU"/>
        </w:rPr>
        <w:t xml:space="preserve">_ </w:t>
      </w:r>
      <w:r w:rsidR="00831AFA" w:rsidRPr="00831AFA">
        <w:rPr>
          <w:rFonts w:ascii="Times New Roman" w:eastAsia="Times New Roman" w:hAnsi="Times New Roman"/>
          <w:szCs w:val="28"/>
          <w:lang w:eastAsia="ru-RU"/>
        </w:rPr>
        <w:t>1050301652158</w:t>
      </w:r>
      <w:r w:rsidRPr="00831AFA">
        <w:rPr>
          <w:rFonts w:ascii="Times New Roman" w:eastAsia="Times New Roman" w:hAnsi="Times New Roman"/>
          <w:szCs w:val="28"/>
          <w:lang w:eastAsia="ru-RU"/>
        </w:rPr>
        <w:t xml:space="preserve"> _</w:t>
      </w:r>
      <w:r w:rsidR="00831AFA">
        <w:rPr>
          <w:rFonts w:ascii="Times New Roman" w:eastAsia="Times New Roman" w:hAnsi="Times New Roman"/>
          <w:szCs w:val="28"/>
          <w:lang w:val="en-US" w:eastAsia="ru-RU"/>
        </w:rPr>
        <w:t>03</w:t>
      </w:r>
    </w:p>
    <w:bookmarkEnd w:id="2"/>
    <w:bookmarkEnd w:id="5"/>
    <w:bookmarkEnd w:id="6"/>
    <w:p w14:paraId="6774F422" w14:textId="4BA6CE5C" w:rsidR="005368C7" w:rsidRPr="00831AFA" w:rsidRDefault="005368C7" w:rsidP="00EC2ECB">
      <w:pPr>
        <w:jc w:val="both"/>
        <w:rPr>
          <w:rFonts w:ascii="Times New Roman" w:hAnsi="Times New Roman"/>
          <w:szCs w:val="28"/>
        </w:rPr>
        <w:sectPr w:rsidR="005368C7" w:rsidRPr="00831AFA" w:rsidSect="00B93F36">
          <w:footerReference w:type="default" r:id="rId8"/>
          <w:pgSz w:w="11906" w:h="16838" w:code="9"/>
          <w:pgMar w:top="794" w:right="851" w:bottom="1134" w:left="1418" w:header="0" w:footer="0" w:gutter="0"/>
          <w:cols w:space="708"/>
          <w:docGrid w:linePitch="381"/>
        </w:sectPr>
      </w:pPr>
    </w:p>
    <w:p w14:paraId="5A279C76" w14:textId="6715C2A5" w:rsidR="00E53B01" w:rsidRPr="00831AFA" w:rsidRDefault="00E53B01" w:rsidP="00EC2ECB">
      <w:pPr>
        <w:pStyle w:val="af0"/>
        <w:jc w:val="both"/>
        <w:rPr>
          <w:b w:val="0"/>
          <w:bCs w:val="0"/>
          <w:sz w:val="28"/>
        </w:rPr>
      </w:pPr>
      <w:bookmarkStart w:id="7" w:name="_Toc528243008"/>
      <w:bookmarkStart w:id="8" w:name="_Toc27969766"/>
      <w:bookmarkStart w:id="9" w:name="_Toc28001348"/>
      <w:bookmarkStart w:id="10" w:name="_Toc28001717"/>
      <w:bookmarkStart w:id="11" w:name="_Toc32758688"/>
      <w:bookmarkStart w:id="12" w:name="_Toc32759575"/>
      <w:bookmarkStart w:id="13" w:name="_Toc52420354"/>
      <w:bookmarkStart w:id="14" w:name="_Toc179260207"/>
      <w:r w:rsidRPr="00831AFA">
        <w:rPr>
          <w:b w:val="0"/>
          <w:bCs w:val="0"/>
          <w:sz w:val="28"/>
        </w:rPr>
        <w:lastRenderedPageBreak/>
        <w:t>Паспорт схемы</w:t>
      </w:r>
      <w:bookmarkEnd w:id="7"/>
      <w:bookmarkEnd w:id="8"/>
      <w:bookmarkEnd w:id="9"/>
      <w:bookmarkEnd w:id="10"/>
      <w:bookmarkEnd w:id="11"/>
      <w:bookmarkEnd w:id="12"/>
      <w:bookmarkEnd w:id="13"/>
      <w:bookmarkEnd w:id="1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831AFA" w14:paraId="3B5EA454" w14:textId="77777777" w:rsidTr="006B75FB">
        <w:trPr>
          <w:trHeight w:val="20"/>
        </w:trPr>
        <w:tc>
          <w:tcPr>
            <w:tcW w:w="2227" w:type="dxa"/>
          </w:tcPr>
          <w:p w14:paraId="52738E3E" w14:textId="012A7E2F" w:rsidR="00252396" w:rsidRPr="00831AFA" w:rsidRDefault="00252396" w:rsidP="00831AFA">
            <w:pPr>
              <w:autoSpaceDE w:val="0"/>
              <w:autoSpaceDN w:val="0"/>
              <w:adjustRightInd w:val="0"/>
              <w:spacing w:after="0" w:line="240" w:lineRule="auto"/>
              <w:jc w:val="both"/>
              <w:rPr>
                <w:rFonts w:ascii="Times New Roman" w:eastAsia="Times New Roman" w:hAnsi="Times New Roman"/>
                <w:szCs w:val="28"/>
                <w:lang w:val="en-US" w:eastAsia="ru-RU"/>
              </w:rPr>
            </w:pPr>
            <w:r w:rsidRPr="00831AFA">
              <w:rPr>
                <w:rFonts w:ascii="Times New Roman" w:eastAsia="Times New Roman" w:hAnsi="Times New Roman"/>
                <w:szCs w:val="28"/>
                <w:lang w:eastAsia="ru-RU"/>
              </w:rPr>
              <w:t>Наименование</w:t>
            </w:r>
          </w:p>
        </w:tc>
        <w:tc>
          <w:tcPr>
            <w:tcW w:w="7124" w:type="dxa"/>
          </w:tcPr>
          <w:p w14:paraId="3624C321" w14:textId="19454A1E" w:rsidR="00252396" w:rsidRPr="00831AFA" w:rsidRDefault="00252396" w:rsidP="00EC2ECB">
            <w:pPr>
              <w:widowControl w:val="0"/>
              <w:autoSpaceDE w:val="0"/>
              <w:autoSpaceDN w:val="0"/>
              <w:adjustRightInd w:val="0"/>
              <w:spacing w:after="0" w:line="240" w:lineRule="auto"/>
              <w:jc w:val="both"/>
              <w:rPr>
                <w:rFonts w:ascii="Times New Roman" w:hAnsi="Times New Roman"/>
                <w:szCs w:val="28"/>
                <w:lang w:eastAsia="ru-RU"/>
              </w:rPr>
            </w:pPr>
            <w:r w:rsidRPr="00831AFA">
              <w:rPr>
                <w:rFonts w:ascii="Times New Roman" w:hAnsi="Times New Roman"/>
                <w:szCs w:val="28"/>
                <w:lang w:eastAsia="ru-RU"/>
              </w:rPr>
              <w:t xml:space="preserve">Схема водоснабжения и водоотведения </w:t>
            </w:r>
            <w:r w:rsidR="00A511F8" w:rsidRPr="00831AFA">
              <w:rPr>
                <w:rFonts w:ascii="Times New Roman" w:hAnsi="Times New Roman"/>
                <w:szCs w:val="28"/>
                <w:lang w:eastAsia="ru-RU"/>
              </w:rPr>
              <w:t>муниципального образования сельское поселение «Орликское» Окинского района Республики Бурятия</w:t>
            </w:r>
            <w:r w:rsidR="004B2AD9" w:rsidRPr="00831AFA">
              <w:rPr>
                <w:rFonts w:ascii="Times New Roman" w:hAnsi="Times New Roman"/>
                <w:szCs w:val="28"/>
                <w:lang w:eastAsia="ru-RU"/>
              </w:rPr>
              <w:t xml:space="preserve"> </w:t>
            </w:r>
            <w:r w:rsidRPr="00831AFA">
              <w:rPr>
                <w:rFonts w:ascii="Times New Roman" w:hAnsi="Times New Roman"/>
                <w:szCs w:val="28"/>
                <w:lang w:eastAsia="ru-RU"/>
              </w:rPr>
              <w:t xml:space="preserve">на период до </w:t>
            </w:r>
            <w:r w:rsidR="00987856" w:rsidRPr="00831AFA">
              <w:rPr>
                <w:rFonts w:ascii="Times New Roman" w:hAnsi="Times New Roman"/>
                <w:szCs w:val="28"/>
                <w:lang w:eastAsia="ru-RU"/>
              </w:rPr>
              <w:t>2038</w:t>
            </w:r>
            <w:r w:rsidRPr="00831AFA">
              <w:rPr>
                <w:rFonts w:ascii="Times New Roman" w:hAnsi="Times New Roman"/>
                <w:szCs w:val="28"/>
                <w:lang w:eastAsia="ru-RU"/>
              </w:rPr>
              <w:t xml:space="preserve"> года (далее – схема)</w:t>
            </w:r>
          </w:p>
        </w:tc>
      </w:tr>
      <w:tr w:rsidR="00252396" w:rsidRPr="00831AFA" w14:paraId="160AF3D0" w14:textId="77777777" w:rsidTr="006B75FB">
        <w:trPr>
          <w:trHeight w:val="20"/>
        </w:trPr>
        <w:tc>
          <w:tcPr>
            <w:tcW w:w="2227" w:type="dxa"/>
          </w:tcPr>
          <w:p w14:paraId="38D2EE1A" w14:textId="77777777"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Основание для разработки Схемы</w:t>
            </w:r>
          </w:p>
        </w:tc>
        <w:tc>
          <w:tcPr>
            <w:tcW w:w="7124" w:type="dxa"/>
          </w:tcPr>
          <w:p w14:paraId="5C5EEB24" w14:textId="77777777" w:rsidR="00A511F8"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Водный кодекс Российской Федерации от 03 июня 2006год №74-ФЗ;</w:t>
            </w:r>
          </w:p>
          <w:p w14:paraId="406FA27D" w14:textId="77777777" w:rsidR="00A511F8"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Федеральный закон от 07 декабря 2011г. №416-ФЗ «О водоснабжении и водоотведении»;</w:t>
            </w:r>
          </w:p>
          <w:p w14:paraId="15B96A28" w14:textId="77777777" w:rsidR="00A511F8"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052A44B8" w14:textId="77777777" w:rsidR="00A511F8"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СП 42.13330.2016 «Градостроительство. Планировка и застройка городских и сельских поселений»;</w:t>
            </w:r>
          </w:p>
          <w:p w14:paraId="419B058F" w14:textId="77777777" w:rsidR="00A511F8"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СП 40-102-2000 «Проектирование и монтаж трубопроводов систем водоснабжения и канализации из полимерных материалов»;</w:t>
            </w:r>
          </w:p>
          <w:p w14:paraId="73311A0F" w14:textId="77777777" w:rsidR="00A511F8"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СанПиН 2.1.4.1110-02 «Зоны санитарной охраны источников водоснабжения и водопроводов питьевого назначения»;</w:t>
            </w:r>
          </w:p>
          <w:p w14:paraId="1B1F2CEB" w14:textId="3DC1ACDB" w:rsidR="00252396" w:rsidRPr="00831AFA" w:rsidRDefault="00A511F8" w:rsidP="00A511F8">
            <w:pPr>
              <w:widowControl w:val="0"/>
              <w:numPr>
                <w:ilvl w:val="0"/>
                <w:numId w:val="3"/>
              </w:numPr>
              <w:autoSpaceDE w:val="0"/>
              <w:autoSpaceDN w:val="0"/>
              <w:adjustRightInd w:val="0"/>
              <w:spacing w:after="0" w:line="240" w:lineRule="auto"/>
              <w:ind w:left="0"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СП 31.13330.2021 «Водоснабжение. Наружные сети и сооружения».</w:t>
            </w:r>
          </w:p>
        </w:tc>
      </w:tr>
      <w:tr w:rsidR="00252396" w:rsidRPr="00831AFA" w14:paraId="1C6D9FB2" w14:textId="77777777" w:rsidTr="006B75FB">
        <w:trPr>
          <w:trHeight w:val="20"/>
        </w:trPr>
        <w:tc>
          <w:tcPr>
            <w:tcW w:w="2227" w:type="dxa"/>
          </w:tcPr>
          <w:p w14:paraId="3D382E22" w14:textId="77777777"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Заказчик Схемы</w:t>
            </w:r>
          </w:p>
        </w:tc>
        <w:tc>
          <w:tcPr>
            <w:tcW w:w="7124" w:type="dxa"/>
          </w:tcPr>
          <w:p w14:paraId="742A78EA" w14:textId="44D90AA0" w:rsidR="00252396" w:rsidRPr="00831AFA" w:rsidRDefault="00252396" w:rsidP="00EC2ECB">
            <w:pPr>
              <w:widowControl w:val="0"/>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hAnsi="Times New Roman"/>
                <w:szCs w:val="28"/>
                <w:lang w:eastAsia="ru-RU"/>
              </w:rPr>
              <w:t xml:space="preserve">Администрация </w:t>
            </w:r>
            <w:r w:rsidR="004B2AD9" w:rsidRPr="00831AFA">
              <w:rPr>
                <w:rFonts w:ascii="Times New Roman" w:hAnsi="Times New Roman"/>
                <w:szCs w:val="28"/>
                <w:lang w:eastAsia="ru-RU"/>
              </w:rPr>
              <w:t xml:space="preserve">муниципального </w:t>
            </w:r>
            <w:r w:rsidR="006B75FB" w:rsidRPr="00831AFA">
              <w:rPr>
                <w:rFonts w:ascii="Times New Roman" w:hAnsi="Times New Roman"/>
                <w:szCs w:val="28"/>
                <w:lang w:eastAsia="ru-RU"/>
              </w:rPr>
              <w:t>района «Окинский район»</w:t>
            </w:r>
          </w:p>
        </w:tc>
      </w:tr>
      <w:tr w:rsidR="00252396" w:rsidRPr="00647618" w14:paraId="7CE555EB" w14:textId="77777777" w:rsidTr="006B75FB">
        <w:trPr>
          <w:trHeight w:val="20"/>
        </w:trPr>
        <w:tc>
          <w:tcPr>
            <w:tcW w:w="2227" w:type="dxa"/>
          </w:tcPr>
          <w:p w14:paraId="34943EB7" w14:textId="77777777"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Разработчик Схемы</w:t>
            </w:r>
          </w:p>
        </w:tc>
        <w:tc>
          <w:tcPr>
            <w:tcW w:w="7124" w:type="dxa"/>
          </w:tcPr>
          <w:p w14:paraId="5B883A67" w14:textId="77777777" w:rsidR="00252396" w:rsidRPr="00831AFA" w:rsidRDefault="00252396" w:rsidP="00EC2ECB">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ИП Рыжков Денис Витальевич</w:t>
            </w:r>
          </w:p>
          <w:p w14:paraId="14356C7E" w14:textId="77777777" w:rsidR="00252396" w:rsidRPr="00831AFA" w:rsidRDefault="00252396" w:rsidP="00EC2ECB">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647618" w:rsidRDefault="00252396" w:rsidP="00EC2ECB">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т</w:t>
            </w:r>
            <w:r w:rsidRPr="00647618">
              <w:rPr>
                <w:rFonts w:ascii="Times New Roman" w:eastAsia="Times New Roman" w:hAnsi="Times New Roman"/>
                <w:szCs w:val="28"/>
                <w:lang w:eastAsia="ru-RU"/>
              </w:rPr>
              <w:t>. 8</w:t>
            </w:r>
            <w:r w:rsidRPr="00831AFA">
              <w:rPr>
                <w:rFonts w:ascii="Times New Roman" w:eastAsia="Times New Roman" w:hAnsi="Times New Roman"/>
                <w:szCs w:val="28"/>
                <w:lang w:val="en-US" w:eastAsia="ru-RU"/>
              </w:rPr>
              <w:t> </w:t>
            </w:r>
            <w:r w:rsidRPr="00647618">
              <w:rPr>
                <w:rFonts w:ascii="Times New Roman" w:eastAsia="Times New Roman" w:hAnsi="Times New Roman"/>
                <w:szCs w:val="28"/>
                <w:lang w:eastAsia="ru-RU"/>
              </w:rPr>
              <w:t>(343)</w:t>
            </w:r>
            <w:r w:rsidRPr="00831AFA">
              <w:rPr>
                <w:rFonts w:ascii="Times New Roman" w:eastAsia="Times New Roman" w:hAnsi="Times New Roman"/>
                <w:szCs w:val="28"/>
                <w:lang w:val="en-US" w:eastAsia="ru-RU"/>
              </w:rPr>
              <w:t> </w:t>
            </w:r>
            <w:r w:rsidR="005D47C2" w:rsidRPr="00647618">
              <w:rPr>
                <w:rFonts w:ascii="Times New Roman" w:eastAsia="Times New Roman" w:hAnsi="Times New Roman"/>
                <w:szCs w:val="28"/>
                <w:lang w:eastAsia="ru-RU"/>
              </w:rPr>
              <w:t>382-60-04</w:t>
            </w:r>
          </w:p>
          <w:p w14:paraId="6D29EFE7" w14:textId="0B9A108D" w:rsidR="00252396" w:rsidRPr="00647618" w:rsidRDefault="00252396" w:rsidP="00EC2ECB">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val="en-US" w:eastAsia="ru-RU"/>
              </w:rPr>
              <w:t>email</w:t>
            </w:r>
            <w:r w:rsidRPr="00647618">
              <w:rPr>
                <w:rFonts w:ascii="Times New Roman" w:eastAsia="Times New Roman" w:hAnsi="Times New Roman"/>
                <w:szCs w:val="28"/>
                <w:lang w:eastAsia="ru-RU"/>
              </w:rPr>
              <w:t xml:space="preserve">: </w:t>
            </w:r>
            <w:r w:rsidRPr="00831AFA">
              <w:rPr>
                <w:rFonts w:ascii="Times New Roman" w:eastAsia="Times New Roman" w:hAnsi="Times New Roman"/>
                <w:szCs w:val="28"/>
                <w:lang w:val="en-US" w:eastAsia="ru-RU"/>
              </w:rPr>
              <w:t>director</w:t>
            </w:r>
            <w:r w:rsidRPr="00647618">
              <w:rPr>
                <w:rFonts w:ascii="Times New Roman" w:eastAsia="Times New Roman" w:hAnsi="Times New Roman"/>
                <w:szCs w:val="28"/>
                <w:lang w:eastAsia="ru-RU"/>
              </w:rPr>
              <w:t>@</w:t>
            </w:r>
            <w:r w:rsidRPr="00831AFA">
              <w:rPr>
                <w:rFonts w:ascii="Times New Roman" w:eastAsia="Times New Roman" w:hAnsi="Times New Roman"/>
                <w:szCs w:val="28"/>
                <w:lang w:val="en-US" w:eastAsia="ru-RU"/>
              </w:rPr>
              <w:t>profgkh</w:t>
            </w:r>
            <w:r w:rsidRPr="00647618">
              <w:rPr>
                <w:rFonts w:ascii="Times New Roman" w:eastAsia="Times New Roman" w:hAnsi="Times New Roman"/>
                <w:szCs w:val="28"/>
                <w:lang w:eastAsia="ru-RU"/>
              </w:rPr>
              <w:t>.</w:t>
            </w:r>
            <w:r w:rsidRPr="00831AFA">
              <w:rPr>
                <w:rFonts w:ascii="Times New Roman" w:eastAsia="Times New Roman" w:hAnsi="Times New Roman"/>
                <w:szCs w:val="28"/>
                <w:lang w:val="en-US" w:eastAsia="ru-RU"/>
              </w:rPr>
              <w:t>com</w:t>
            </w:r>
          </w:p>
        </w:tc>
      </w:tr>
      <w:tr w:rsidR="00252396" w:rsidRPr="00831AFA" w14:paraId="2000775C" w14:textId="77777777" w:rsidTr="006B75FB">
        <w:trPr>
          <w:trHeight w:val="20"/>
        </w:trPr>
        <w:tc>
          <w:tcPr>
            <w:tcW w:w="2227" w:type="dxa"/>
          </w:tcPr>
          <w:p w14:paraId="051E12E2" w14:textId="77777777"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Сроки и этапы реализации Схемы</w:t>
            </w:r>
          </w:p>
        </w:tc>
        <w:tc>
          <w:tcPr>
            <w:tcW w:w="7124" w:type="dxa"/>
          </w:tcPr>
          <w:p w14:paraId="193BA39D" w14:textId="3F877B7A" w:rsidR="005E3D02" w:rsidRPr="00831AFA" w:rsidRDefault="00252396" w:rsidP="004B2AD9">
            <w:pPr>
              <w:widowControl w:val="0"/>
              <w:autoSpaceDE w:val="0"/>
              <w:autoSpaceDN w:val="0"/>
              <w:adjustRightInd w:val="0"/>
              <w:spacing w:after="0" w:line="240" w:lineRule="auto"/>
              <w:jc w:val="both"/>
              <w:rPr>
                <w:rFonts w:ascii="Times New Roman" w:hAnsi="Times New Roman"/>
                <w:szCs w:val="28"/>
                <w:lang w:eastAsia="ru-RU"/>
              </w:rPr>
            </w:pPr>
            <w:r w:rsidRPr="00831AFA">
              <w:rPr>
                <w:rFonts w:ascii="Times New Roman" w:hAnsi="Times New Roman"/>
                <w:szCs w:val="28"/>
                <w:lang w:eastAsia="ru-RU"/>
              </w:rPr>
              <w:t>Схема будет реализована в период с 202</w:t>
            </w:r>
            <w:r w:rsidR="006B75FB" w:rsidRPr="00831AFA">
              <w:rPr>
                <w:rFonts w:ascii="Times New Roman" w:hAnsi="Times New Roman"/>
                <w:szCs w:val="28"/>
                <w:lang w:eastAsia="ru-RU"/>
              </w:rPr>
              <w:t>5</w:t>
            </w:r>
            <w:r w:rsidRPr="00831AFA">
              <w:rPr>
                <w:rFonts w:ascii="Times New Roman" w:hAnsi="Times New Roman"/>
                <w:szCs w:val="28"/>
                <w:lang w:eastAsia="ru-RU"/>
              </w:rPr>
              <w:t xml:space="preserve"> по </w:t>
            </w:r>
            <w:r w:rsidR="00987856" w:rsidRPr="00831AFA">
              <w:rPr>
                <w:rFonts w:ascii="Times New Roman" w:hAnsi="Times New Roman"/>
                <w:szCs w:val="28"/>
                <w:lang w:eastAsia="ru-RU"/>
              </w:rPr>
              <w:t>2038</w:t>
            </w:r>
            <w:r w:rsidRPr="00831AFA">
              <w:rPr>
                <w:rFonts w:ascii="Times New Roman" w:hAnsi="Times New Roman"/>
                <w:szCs w:val="28"/>
                <w:lang w:eastAsia="ru-RU"/>
              </w:rPr>
              <w:t xml:space="preserve"> годы </w:t>
            </w:r>
            <w:r w:rsidR="003C16D7" w:rsidRPr="00831AFA">
              <w:rPr>
                <w:rFonts w:ascii="Times New Roman" w:hAnsi="Times New Roman"/>
                <w:szCs w:val="28"/>
                <w:lang w:eastAsia="ru-RU"/>
              </w:rPr>
              <w:t>по состоянию на 202</w:t>
            </w:r>
            <w:r w:rsidR="006B75FB" w:rsidRPr="00831AFA">
              <w:rPr>
                <w:rFonts w:ascii="Times New Roman" w:hAnsi="Times New Roman"/>
                <w:szCs w:val="28"/>
                <w:lang w:eastAsia="ru-RU"/>
              </w:rPr>
              <w:t>4</w:t>
            </w:r>
            <w:r w:rsidR="003C16D7" w:rsidRPr="00831AFA">
              <w:rPr>
                <w:rFonts w:ascii="Times New Roman" w:hAnsi="Times New Roman"/>
                <w:szCs w:val="28"/>
                <w:lang w:eastAsia="ru-RU"/>
              </w:rPr>
              <w:t>год. Базовый год – 202</w:t>
            </w:r>
            <w:r w:rsidR="006B75FB" w:rsidRPr="00831AFA">
              <w:rPr>
                <w:rFonts w:ascii="Times New Roman" w:hAnsi="Times New Roman"/>
                <w:szCs w:val="28"/>
                <w:lang w:eastAsia="ru-RU"/>
              </w:rPr>
              <w:t>4</w:t>
            </w:r>
            <w:r w:rsidR="003C16D7" w:rsidRPr="00831AFA">
              <w:rPr>
                <w:rFonts w:ascii="Times New Roman" w:hAnsi="Times New Roman"/>
                <w:szCs w:val="28"/>
                <w:lang w:eastAsia="ru-RU"/>
              </w:rPr>
              <w:t>год</w:t>
            </w:r>
          </w:p>
        </w:tc>
      </w:tr>
      <w:tr w:rsidR="00252396" w:rsidRPr="00831AFA" w14:paraId="3BBA1274" w14:textId="77777777" w:rsidTr="006B75FB">
        <w:trPr>
          <w:trHeight w:val="20"/>
        </w:trPr>
        <w:tc>
          <w:tcPr>
            <w:tcW w:w="2227" w:type="dxa"/>
          </w:tcPr>
          <w:p w14:paraId="4CEFB62C" w14:textId="77777777"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Цели и задачи Схемы</w:t>
            </w:r>
          </w:p>
        </w:tc>
        <w:tc>
          <w:tcPr>
            <w:tcW w:w="7124" w:type="dxa"/>
          </w:tcPr>
          <w:p w14:paraId="232CA734" w14:textId="530D0F64" w:rsidR="00252396" w:rsidRPr="00831AFA" w:rsidRDefault="00252396" w:rsidP="00EC2EC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строительства жилищного комплекса, а также объектов социально-культурного и рекреационного назначения в период до </w:t>
            </w:r>
            <w:r w:rsidR="00987856" w:rsidRPr="00831AFA">
              <w:rPr>
                <w:rFonts w:ascii="Times New Roman" w:eastAsia="Times New Roman" w:hAnsi="Times New Roman"/>
                <w:szCs w:val="28"/>
                <w:lang w:eastAsia="ru-RU"/>
              </w:rPr>
              <w:t>2038</w:t>
            </w:r>
            <w:r w:rsidRPr="00831AFA">
              <w:rPr>
                <w:rFonts w:ascii="Times New Roman" w:eastAsia="Times New Roman" w:hAnsi="Times New Roman"/>
                <w:szCs w:val="28"/>
                <w:lang w:eastAsia="ru-RU"/>
              </w:rPr>
              <w:t xml:space="preserve"> года;</w:t>
            </w:r>
          </w:p>
          <w:p w14:paraId="057A3118" w14:textId="77777777" w:rsidR="00252396" w:rsidRPr="00831AFA" w:rsidRDefault="00252396" w:rsidP="00EC2EC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E21B1A" w:rsidRPr="00831AFA" w14:paraId="389A3875" w14:textId="77777777" w:rsidTr="006B75FB">
        <w:trPr>
          <w:trHeight w:val="20"/>
        </w:trPr>
        <w:tc>
          <w:tcPr>
            <w:tcW w:w="2227" w:type="dxa"/>
          </w:tcPr>
          <w:p w14:paraId="6C62B079" w14:textId="77777777" w:rsidR="00E21B1A" w:rsidRPr="00831AFA" w:rsidRDefault="00E21B1A"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Ожидаемые результаты от реализации мероприятий Схемы</w:t>
            </w:r>
          </w:p>
        </w:tc>
        <w:tc>
          <w:tcPr>
            <w:tcW w:w="7124" w:type="dxa"/>
          </w:tcPr>
          <w:p w14:paraId="57E09767" w14:textId="77777777" w:rsidR="00E21B1A" w:rsidRPr="00831AFA" w:rsidRDefault="00E21B1A" w:rsidP="00EC2EC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снижение вредного воздействия на окружающую среду;</w:t>
            </w:r>
          </w:p>
          <w:p w14:paraId="6272E06E" w14:textId="2E3CFA1B" w:rsidR="00E21B1A" w:rsidRPr="00831AFA" w:rsidRDefault="00E21B1A" w:rsidP="00EC2EC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строительство канализационны</w:t>
            </w:r>
            <w:r w:rsidR="006B75FB" w:rsidRPr="00831AFA">
              <w:rPr>
                <w:rFonts w:ascii="Times New Roman" w:eastAsia="Times New Roman" w:hAnsi="Times New Roman"/>
                <w:szCs w:val="28"/>
                <w:lang w:eastAsia="ru-RU"/>
              </w:rPr>
              <w:t>х</w:t>
            </w:r>
            <w:r w:rsidRPr="00831AFA">
              <w:rPr>
                <w:rFonts w:ascii="Times New Roman" w:eastAsia="Times New Roman" w:hAnsi="Times New Roman"/>
                <w:szCs w:val="28"/>
                <w:lang w:eastAsia="ru-RU"/>
              </w:rPr>
              <w:t xml:space="preserve"> очистны</w:t>
            </w:r>
            <w:r w:rsidR="006B75FB" w:rsidRPr="00831AFA">
              <w:rPr>
                <w:rFonts w:ascii="Times New Roman" w:eastAsia="Times New Roman" w:hAnsi="Times New Roman"/>
                <w:szCs w:val="28"/>
                <w:lang w:eastAsia="ru-RU"/>
              </w:rPr>
              <w:t>х</w:t>
            </w:r>
            <w:r w:rsidRPr="00831AFA">
              <w:rPr>
                <w:rFonts w:ascii="Times New Roman" w:eastAsia="Times New Roman" w:hAnsi="Times New Roman"/>
                <w:szCs w:val="28"/>
                <w:lang w:eastAsia="ru-RU"/>
              </w:rPr>
              <w:t xml:space="preserve"> сооружени</w:t>
            </w:r>
            <w:r w:rsidR="006B75FB" w:rsidRPr="00831AFA">
              <w:rPr>
                <w:rFonts w:ascii="Times New Roman" w:eastAsia="Times New Roman" w:hAnsi="Times New Roman"/>
                <w:szCs w:val="28"/>
                <w:lang w:eastAsia="ru-RU"/>
              </w:rPr>
              <w:t>й</w:t>
            </w:r>
            <w:r w:rsidRPr="00831AFA">
              <w:rPr>
                <w:rFonts w:ascii="Times New Roman" w:eastAsia="Times New Roman" w:hAnsi="Times New Roman"/>
                <w:szCs w:val="28"/>
                <w:lang w:eastAsia="ru-RU"/>
              </w:rPr>
              <w:t>;</w:t>
            </w:r>
          </w:p>
          <w:p w14:paraId="0B7645FA" w14:textId="77777777" w:rsidR="00E21B1A" w:rsidRPr="00831AFA" w:rsidRDefault="00E21B1A" w:rsidP="00EC2EC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lastRenderedPageBreak/>
              <w:t>создание современной коммунальной инфраструктуры;</w:t>
            </w:r>
          </w:p>
          <w:p w14:paraId="6F641FAC" w14:textId="77777777" w:rsidR="00E21B1A" w:rsidRPr="00831AFA" w:rsidRDefault="00E21B1A" w:rsidP="00EC2EC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53672F9B" w14:textId="3653EF4A" w:rsidR="00E21B1A" w:rsidRPr="00831AFA" w:rsidRDefault="00E21B1A" w:rsidP="006B75FB">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обеспечение сетями водоснабжения земельных участков</w:t>
            </w:r>
            <w:r w:rsidR="006B75FB" w:rsidRPr="00831AFA">
              <w:rPr>
                <w:rFonts w:ascii="Times New Roman" w:eastAsia="Times New Roman" w:hAnsi="Times New Roman"/>
                <w:szCs w:val="28"/>
                <w:lang w:eastAsia="ru-RU"/>
              </w:rPr>
              <w:t xml:space="preserve"> </w:t>
            </w:r>
            <w:r w:rsidRPr="00831AFA">
              <w:rPr>
                <w:rFonts w:ascii="Times New Roman" w:eastAsia="Times New Roman" w:hAnsi="Times New Roman"/>
                <w:szCs w:val="28"/>
                <w:lang w:eastAsia="ru-RU"/>
              </w:rPr>
              <w:t>жилищного фонда и объектов производственного, рекреационного и социально-культурного назначения</w:t>
            </w:r>
            <w:r w:rsidR="006B75FB" w:rsidRPr="00831AFA">
              <w:rPr>
                <w:rFonts w:ascii="Times New Roman" w:eastAsia="Times New Roman" w:hAnsi="Times New Roman"/>
                <w:szCs w:val="28"/>
                <w:lang w:eastAsia="ru-RU"/>
              </w:rPr>
              <w:t>.</w:t>
            </w:r>
          </w:p>
        </w:tc>
      </w:tr>
      <w:tr w:rsidR="00252396" w:rsidRPr="00831AFA" w14:paraId="23627061" w14:textId="77777777" w:rsidTr="006B75FB">
        <w:trPr>
          <w:trHeight w:val="20"/>
        </w:trPr>
        <w:tc>
          <w:tcPr>
            <w:tcW w:w="2227" w:type="dxa"/>
          </w:tcPr>
          <w:p w14:paraId="74CF26C2" w14:textId="77777777" w:rsidR="00252396" w:rsidRPr="00831AFA" w:rsidRDefault="00252396" w:rsidP="00EC2ECB">
            <w:pPr>
              <w:autoSpaceDE w:val="0"/>
              <w:autoSpaceDN w:val="0"/>
              <w:adjustRightInd w:val="0"/>
              <w:spacing w:after="0" w:line="240" w:lineRule="auto"/>
              <w:ind w:right="-14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lastRenderedPageBreak/>
              <w:t xml:space="preserve">Объем и источники финансирования </w:t>
            </w:r>
          </w:p>
        </w:tc>
        <w:tc>
          <w:tcPr>
            <w:tcW w:w="7124" w:type="dxa"/>
          </w:tcPr>
          <w:p w14:paraId="4A0ECE9F" w14:textId="754F2448"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Общий объем финансирования схемы </w:t>
            </w:r>
            <w:r w:rsidRPr="00831AFA">
              <w:rPr>
                <w:rFonts w:ascii="Times New Roman" w:eastAsia="Times New Roman" w:hAnsi="Times New Roman"/>
                <w:szCs w:val="28"/>
                <w:lang w:eastAsia="ru-RU"/>
              </w:rPr>
              <w:br/>
              <w:t xml:space="preserve">составляет </w:t>
            </w:r>
            <w:r w:rsidR="00831AFA" w:rsidRPr="00831AFA">
              <w:rPr>
                <w:rFonts w:ascii="Times New Roman" w:eastAsia="Times New Roman" w:hAnsi="Times New Roman"/>
                <w:szCs w:val="28"/>
                <w:lang w:eastAsia="ru-RU"/>
              </w:rPr>
              <w:t>1217526.23 тыс</w:t>
            </w:r>
            <w:r w:rsidR="00E57AAE" w:rsidRPr="00831AFA">
              <w:rPr>
                <w:rFonts w:ascii="Times New Roman" w:eastAsia="Times New Roman" w:hAnsi="Times New Roman"/>
                <w:szCs w:val="28"/>
                <w:lang w:eastAsia="ru-RU"/>
              </w:rPr>
              <w:t>.</w:t>
            </w:r>
            <w:r w:rsidR="00D471DC" w:rsidRPr="00831AFA">
              <w:rPr>
                <w:rFonts w:ascii="Times New Roman" w:eastAsia="Times New Roman" w:hAnsi="Times New Roman"/>
                <w:szCs w:val="28"/>
                <w:lang w:eastAsia="ru-RU"/>
              </w:rPr>
              <w:t xml:space="preserve"> </w:t>
            </w:r>
            <w:r w:rsidR="00E57AAE" w:rsidRPr="00831AFA">
              <w:rPr>
                <w:rFonts w:ascii="Times New Roman" w:eastAsia="Times New Roman" w:hAnsi="Times New Roman"/>
                <w:szCs w:val="28"/>
                <w:lang w:eastAsia="ru-RU"/>
              </w:rPr>
              <w:t>р</w:t>
            </w:r>
            <w:r w:rsidRPr="00831AFA">
              <w:rPr>
                <w:rFonts w:ascii="Times New Roman" w:eastAsia="Times New Roman" w:hAnsi="Times New Roman"/>
                <w:szCs w:val="28"/>
                <w:lang w:eastAsia="ru-RU"/>
              </w:rPr>
              <w:t>уб</w:t>
            </w:r>
            <w:r w:rsidR="00E57AAE" w:rsidRPr="00831AFA">
              <w:rPr>
                <w:rFonts w:ascii="Times New Roman" w:eastAsia="Times New Roman" w:hAnsi="Times New Roman"/>
                <w:szCs w:val="28"/>
                <w:lang w:eastAsia="ru-RU"/>
              </w:rPr>
              <w:t>.</w:t>
            </w:r>
            <w:r w:rsidRPr="00831AFA">
              <w:rPr>
                <w:rFonts w:ascii="Times New Roman" w:eastAsia="Times New Roman" w:hAnsi="Times New Roman"/>
                <w:szCs w:val="28"/>
                <w:lang w:eastAsia="ru-RU"/>
              </w:rPr>
              <w:t>, в том числе:</w:t>
            </w:r>
          </w:p>
          <w:p w14:paraId="35198433" w14:textId="11F04ED1" w:rsidR="00252396" w:rsidRPr="00831AFA" w:rsidRDefault="00252396" w:rsidP="000625C6">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Система водоснабжения</w:t>
            </w:r>
            <w:r w:rsidR="006A6C8B" w:rsidRPr="00831AFA">
              <w:rPr>
                <w:rFonts w:ascii="Times New Roman" w:eastAsia="Times New Roman" w:hAnsi="Times New Roman"/>
                <w:szCs w:val="28"/>
                <w:lang w:eastAsia="ru-RU"/>
              </w:rPr>
              <w:t xml:space="preserve"> – </w:t>
            </w:r>
            <w:r w:rsidR="00831AFA" w:rsidRPr="00831AFA">
              <w:rPr>
                <w:rFonts w:ascii="Times New Roman" w:eastAsia="Times New Roman" w:hAnsi="Times New Roman"/>
                <w:szCs w:val="28"/>
                <w:lang w:eastAsia="ru-RU"/>
              </w:rPr>
              <w:t>480117.25 тыс</w:t>
            </w:r>
            <w:r w:rsidR="006A6C8B" w:rsidRPr="00831AFA">
              <w:rPr>
                <w:rFonts w:ascii="Times New Roman" w:eastAsia="Times New Roman" w:hAnsi="Times New Roman"/>
                <w:szCs w:val="28"/>
                <w:lang w:eastAsia="ru-RU"/>
              </w:rPr>
              <w:t>. рублей, в том числе:</w:t>
            </w:r>
          </w:p>
          <w:p w14:paraId="396360FC" w14:textId="602DA29B" w:rsidR="000625C6" w:rsidRPr="00831AFA" w:rsidRDefault="000625C6" w:rsidP="000625C6">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2025 год </w:t>
            </w:r>
            <w:r w:rsidR="00831AFA" w:rsidRPr="00831AFA">
              <w:rPr>
                <w:rFonts w:ascii="Times New Roman" w:eastAsia="Times New Roman" w:hAnsi="Times New Roman"/>
                <w:szCs w:val="28"/>
                <w:lang w:eastAsia="ru-RU"/>
              </w:rPr>
              <w:t>–</w:t>
            </w:r>
            <w:r w:rsidRPr="00831AFA">
              <w:rPr>
                <w:rFonts w:ascii="Times New Roman" w:eastAsia="Times New Roman" w:hAnsi="Times New Roman"/>
                <w:szCs w:val="28"/>
                <w:lang w:eastAsia="ru-RU"/>
              </w:rPr>
              <w:t xml:space="preserve"> 0</w:t>
            </w:r>
            <w:r w:rsidR="00831AFA" w:rsidRPr="00831AFA">
              <w:rPr>
                <w:rFonts w:ascii="Times New Roman" w:eastAsia="Times New Roman" w:hAnsi="Times New Roman"/>
                <w:szCs w:val="28"/>
                <w:lang w:eastAsia="ru-RU"/>
              </w:rPr>
              <w:t>.00</w:t>
            </w:r>
            <w:r w:rsidRPr="00831AFA">
              <w:rPr>
                <w:rFonts w:ascii="Times New Roman" w:eastAsia="Times New Roman" w:hAnsi="Times New Roman"/>
                <w:szCs w:val="28"/>
                <w:lang w:eastAsia="ru-RU"/>
              </w:rPr>
              <w:t xml:space="preserve"> </w:t>
            </w:r>
            <w:r w:rsidR="00831AFA" w:rsidRPr="00831AFA">
              <w:rPr>
                <w:rFonts w:ascii="Times New Roman" w:eastAsia="Times New Roman" w:hAnsi="Times New Roman"/>
                <w:szCs w:val="28"/>
                <w:lang w:eastAsia="ru-RU"/>
              </w:rPr>
              <w:t>тыс. рублей</w:t>
            </w:r>
            <w:r w:rsidRPr="00831AFA">
              <w:rPr>
                <w:rFonts w:ascii="Times New Roman" w:eastAsia="Times New Roman" w:hAnsi="Times New Roman"/>
                <w:szCs w:val="28"/>
                <w:lang w:eastAsia="ru-RU"/>
              </w:rPr>
              <w:t>;</w:t>
            </w:r>
          </w:p>
          <w:p w14:paraId="348C84A8" w14:textId="6D197BF5" w:rsidR="000625C6" w:rsidRPr="00831AFA" w:rsidRDefault="000625C6" w:rsidP="000625C6">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2026 год </w:t>
            </w:r>
            <w:r w:rsidR="00831AFA" w:rsidRPr="00831AFA">
              <w:rPr>
                <w:rFonts w:ascii="Times New Roman" w:eastAsia="Times New Roman" w:hAnsi="Times New Roman"/>
                <w:szCs w:val="28"/>
                <w:lang w:eastAsia="ru-RU"/>
              </w:rPr>
              <w:t>–</w:t>
            </w:r>
            <w:r w:rsidRPr="00831AFA">
              <w:rPr>
                <w:rFonts w:ascii="Times New Roman" w:eastAsia="Times New Roman" w:hAnsi="Times New Roman"/>
                <w:szCs w:val="28"/>
                <w:lang w:eastAsia="ru-RU"/>
              </w:rPr>
              <w:t xml:space="preserve"> </w:t>
            </w:r>
            <w:r w:rsidR="00831AFA" w:rsidRPr="00831AFA">
              <w:rPr>
                <w:rFonts w:ascii="Times New Roman" w:eastAsia="Times New Roman" w:hAnsi="Times New Roman"/>
                <w:szCs w:val="28"/>
                <w:lang w:eastAsia="ru-RU"/>
              </w:rPr>
              <w:t>436025.63</w:t>
            </w:r>
            <w:r w:rsidRPr="00831AFA">
              <w:rPr>
                <w:rFonts w:ascii="Times New Roman" w:eastAsia="Times New Roman" w:hAnsi="Times New Roman"/>
                <w:szCs w:val="28"/>
                <w:lang w:eastAsia="ru-RU"/>
              </w:rPr>
              <w:t xml:space="preserve"> </w:t>
            </w:r>
            <w:r w:rsidR="00831AFA" w:rsidRPr="00831AFA">
              <w:rPr>
                <w:rFonts w:ascii="Times New Roman" w:eastAsia="Times New Roman" w:hAnsi="Times New Roman"/>
                <w:szCs w:val="28"/>
                <w:lang w:eastAsia="ru-RU"/>
              </w:rPr>
              <w:t>тыс. рублей</w:t>
            </w:r>
            <w:r w:rsidRPr="00831AFA">
              <w:rPr>
                <w:rFonts w:ascii="Times New Roman" w:eastAsia="Times New Roman" w:hAnsi="Times New Roman"/>
                <w:szCs w:val="28"/>
                <w:lang w:eastAsia="ru-RU"/>
              </w:rPr>
              <w:t>;</w:t>
            </w:r>
          </w:p>
          <w:p w14:paraId="0DC9E418" w14:textId="1256934C" w:rsidR="000625C6" w:rsidRPr="00831AFA" w:rsidRDefault="000625C6" w:rsidP="000625C6">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2027 год </w:t>
            </w:r>
            <w:r w:rsidR="00831AFA" w:rsidRPr="00831AFA">
              <w:rPr>
                <w:rFonts w:ascii="Times New Roman" w:eastAsia="Times New Roman" w:hAnsi="Times New Roman"/>
                <w:szCs w:val="28"/>
                <w:lang w:eastAsia="ru-RU"/>
              </w:rPr>
              <w:t>–</w:t>
            </w:r>
            <w:r w:rsidRPr="00831AFA">
              <w:rPr>
                <w:rFonts w:ascii="Times New Roman" w:eastAsia="Times New Roman" w:hAnsi="Times New Roman"/>
                <w:szCs w:val="28"/>
                <w:lang w:eastAsia="ru-RU"/>
              </w:rPr>
              <w:t xml:space="preserve"> </w:t>
            </w:r>
            <w:r w:rsidR="00831AFA" w:rsidRPr="00831AFA">
              <w:rPr>
                <w:rFonts w:ascii="Times New Roman" w:eastAsia="Times New Roman" w:hAnsi="Times New Roman"/>
                <w:szCs w:val="28"/>
                <w:lang w:eastAsia="ru-RU"/>
              </w:rPr>
              <w:t>0.00 тыс</w:t>
            </w:r>
            <w:r w:rsidRPr="00831AFA">
              <w:rPr>
                <w:rFonts w:ascii="Times New Roman" w:eastAsia="Times New Roman" w:hAnsi="Times New Roman"/>
                <w:szCs w:val="28"/>
                <w:lang w:eastAsia="ru-RU"/>
              </w:rPr>
              <w:t>. рублей;</w:t>
            </w:r>
          </w:p>
          <w:p w14:paraId="15403600" w14:textId="2DF222E8" w:rsidR="000625C6" w:rsidRPr="00831AFA" w:rsidRDefault="000625C6" w:rsidP="000625C6">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2028 год </w:t>
            </w:r>
            <w:r w:rsidR="00831AFA" w:rsidRPr="00831AFA">
              <w:rPr>
                <w:rFonts w:ascii="Times New Roman" w:eastAsia="Times New Roman" w:hAnsi="Times New Roman"/>
                <w:szCs w:val="28"/>
                <w:lang w:eastAsia="ru-RU"/>
              </w:rPr>
              <w:t>–</w:t>
            </w:r>
            <w:r w:rsidRPr="00831AFA">
              <w:rPr>
                <w:rFonts w:ascii="Times New Roman" w:eastAsia="Times New Roman" w:hAnsi="Times New Roman"/>
                <w:szCs w:val="28"/>
                <w:lang w:eastAsia="ru-RU"/>
              </w:rPr>
              <w:t xml:space="preserve"> </w:t>
            </w:r>
            <w:r w:rsidR="00831AFA" w:rsidRPr="00831AFA">
              <w:rPr>
                <w:rFonts w:ascii="Times New Roman" w:eastAsia="Times New Roman" w:hAnsi="Times New Roman"/>
                <w:szCs w:val="28"/>
                <w:lang w:eastAsia="ru-RU"/>
              </w:rPr>
              <w:t>5711.46</w:t>
            </w:r>
            <w:r w:rsidRPr="00831AFA">
              <w:rPr>
                <w:rFonts w:ascii="Times New Roman" w:eastAsia="Times New Roman" w:hAnsi="Times New Roman"/>
                <w:szCs w:val="28"/>
                <w:lang w:eastAsia="ru-RU"/>
              </w:rPr>
              <w:t xml:space="preserve"> </w:t>
            </w:r>
            <w:r w:rsidR="00831AFA" w:rsidRPr="00831AFA">
              <w:rPr>
                <w:rFonts w:ascii="Times New Roman" w:eastAsia="Times New Roman" w:hAnsi="Times New Roman"/>
                <w:szCs w:val="28"/>
                <w:lang w:eastAsia="ru-RU"/>
              </w:rPr>
              <w:t>тыс. рублей</w:t>
            </w:r>
            <w:r w:rsidRPr="00831AFA">
              <w:rPr>
                <w:rFonts w:ascii="Times New Roman" w:eastAsia="Times New Roman" w:hAnsi="Times New Roman"/>
                <w:szCs w:val="28"/>
                <w:lang w:eastAsia="ru-RU"/>
              </w:rPr>
              <w:t>;</w:t>
            </w:r>
          </w:p>
          <w:p w14:paraId="1423B479" w14:textId="416E2CA2" w:rsidR="00831AFA" w:rsidRPr="00831AFA" w:rsidRDefault="000625C6"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2029</w:t>
            </w:r>
            <w:r w:rsidR="00831AFA" w:rsidRPr="00831AFA">
              <w:rPr>
                <w:rFonts w:ascii="Times New Roman" w:eastAsia="Times New Roman" w:hAnsi="Times New Roman"/>
                <w:szCs w:val="28"/>
                <w:lang w:eastAsia="ru-RU"/>
              </w:rPr>
              <w:t xml:space="preserve"> год – 2915.28 тыс. рублей;</w:t>
            </w:r>
          </w:p>
          <w:p w14:paraId="53356E0D" w14:textId="6450058D" w:rsidR="000625C6" w:rsidRPr="00831AFA" w:rsidRDefault="00831AFA" w:rsidP="000625C6">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2030-</w:t>
            </w:r>
            <w:r w:rsidR="000625C6" w:rsidRPr="00831AFA">
              <w:rPr>
                <w:rFonts w:ascii="Times New Roman" w:eastAsia="Times New Roman" w:hAnsi="Times New Roman"/>
                <w:szCs w:val="28"/>
                <w:lang w:eastAsia="ru-RU"/>
              </w:rPr>
              <w:t>20</w:t>
            </w:r>
            <w:r w:rsidRPr="00831AFA">
              <w:rPr>
                <w:rFonts w:ascii="Times New Roman" w:eastAsia="Times New Roman" w:hAnsi="Times New Roman"/>
                <w:szCs w:val="28"/>
                <w:lang w:eastAsia="ru-RU"/>
              </w:rPr>
              <w:t>38</w:t>
            </w:r>
            <w:r w:rsidR="000625C6" w:rsidRPr="00831AFA">
              <w:rPr>
                <w:rFonts w:ascii="Times New Roman" w:eastAsia="Times New Roman" w:hAnsi="Times New Roman"/>
                <w:szCs w:val="28"/>
                <w:lang w:eastAsia="ru-RU"/>
              </w:rPr>
              <w:t xml:space="preserve"> годы </w:t>
            </w:r>
            <w:r w:rsidRPr="00831AFA">
              <w:rPr>
                <w:rFonts w:ascii="Times New Roman" w:eastAsia="Times New Roman" w:hAnsi="Times New Roman"/>
                <w:szCs w:val="28"/>
                <w:lang w:eastAsia="ru-RU"/>
              </w:rPr>
              <w:t>–</w:t>
            </w:r>
            <w:r w:rsidR="000625C6" w:rsidRPr="00831AFA">
              <w:rPr>
                <w:rFonts w:ascii="Times New Roman" w:eastAsia="Times New Roman" w:hAnsi="Times New Roman"/>
                <w:szCs w:val="28"/>
                <w:lang w:eastAsia="ru-RU"/>
              </w:rPr>
              <w:t xml:space="preserve"> </w:t>
            </w:r>
            <w:r w:rsidRPr="00831AFA">
              <w:rPr>
                <w:rFonts w:ascii="Times New Roman" w:eastAsia="Times New Roman" w:hAnsi="Times New Roman"/>
                <w:szCs w:val="28"/>
                <w:lang w:eastAsia="ru-RU"/>
              </w:rPr>
              <w:t>35464.88тыс. рублей</w:t>
            </w:r>
            <w:r w:rsidR="000625C6" w:rsidRPr="00831AFA">
              <w:rPr>
                <w:rFonts w:ascii="Times New Roman" w:eastAsia="Times New Roman" w:hAnsi="Times New Roman"/>
                <w:szCs w:val="28"/>
                <w:lang w:eastAsia="ru-RU"/>
              </w:rPr>
              <w:t>.</w:t>
            </w:r>
          </w:p>
          <w:p w14:paraId="2EF17B95" w14:textId="266DAB20" w:rsidR="00252396" w:rsidRPr="00831AFA" w:rsidRDefault="00252396" w:rsidP="000625C6">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Система водоотведения</w:t>
            </w:r>
            <w:r w:rsidR="009B1707" w:rsidRPr="00831AFA">
              <w:rPr>
                <w:rFonts w:ascii="Times New Roman" w:eastAsia="Times New Roman" w:hAnsi="Times New Roman"/>
                <w:szCs w:val="28"/>
                <w:lang w:eastAsia="ru-RU"/>
              </w:rPr>
              <w:t xml:space="preserve"> – </w:t>
            </w:r>
            <w:r w:rsidR="00831AFA" w:rsidRPr="00831AFA">
              <w:rPr>
                <w:rFonts w:ascii="Times New Roman" w:eastAsia="Times New Roman" w:hAnsi="Times New Roman"/>
                <w:szCs w:val="28"/>
                <w:lang w:eastAsia="ru-RU"/>
              </w:rPr>
              <w:t>737408.98 тыс. рублей</w:t>
            </w:r>
            <w:r w:rsidR="009B1707" w:rsidRPr="00831AFA">
              <w:rPr>
                <w:rFonts w:ascii="Times New Roman" w:eastAsia="Times New Roman" w:hAnsi="Times New Roman"/>
                <w:szCs w:val="28"/>
                <w:lang w:eastAsia="ru-RU"/>
              </w:rPr>
              <w:t>, в том числе:</w:t>
            </w:r>
          </w:p>
          <w:p w14:paraId="43D48E8B" w14:textId="77777777" w:rsidR="00831AFA" w:rsidRPr="00831AFA" w:rsidRDefault="00831AFA"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2025 год – 0.00 тыс. рублей;</w:t>
            </w:r>
          </w:p>
          <w:p w14:paraId="4C6D496E" w14:textId="77777777" w:rsidR="00831AFA" w:rsidRPr="00831AFA" w:rsidRDefault="00831AFA"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2026 год – 0.00 тыс. рублей;</w:t>
            </w:r>
          </w:p>
          <w:p w14:paraId="17A6E01F" w14:textId="77777777" w:rsidR="00831AFA" w:rsidRPr="00831AFA" w:rsidRDefault="00831AFA"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2027 год - 737408.98 тыс. рублей;</w:t>
            </w:r>
          </w:p>
          <w:p w14:paraId="77F0D2F6" w14:textId="77777777" w:rsidR="00831AFA" w:rsidRPr="00831AFA" w:rsidRDefault="00831AFA"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2028 год – 0.00 тыс. рублей;</w:t>
            </w:r>
          </w:p>
          <w:p w14:paraId="6CDA0F11" w14:textId="77777777" w:rsidR="00831AFA" w:rsidRPr="00831AFA" w:rsidRDefault="00831AFA"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2029 год – 0.00 тыс. рублей;</w:t>
            </w:r>
          </w:p>
          <w:p w14:paraId="0480E801" w14:textId="379B1106" w:rsidR="00831AFA" w:rsidRPr="00831AFA" w:rsidRDefault="00831AFA" w:rsidP="00831AFA">
            <w:pPr>
              <w:autoSpaceDE w:val="0"/>
              <w:autoSpaceDN w:val="0"/>
              <w:adjustRightInd w:val="0"/>
              <w:spacing w:after="0" w:line="240" w:lineRule="auto"/>
              <w:ind w:firstLine="638"/>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2030-2038 годы – 0.00тыс. рублей.</w:t>
            </w:r>
          </w:p>
          <w:p w14:paraId="18CD9F3C" w14:textId="7C0A6107" w:rsidR="00252396" w:rsidRPr="00831AFA" w:rsidRDefault="00252396" w:rsidP="00E21B1A">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Финансирование мероприятий планируется проводить за счет средств </w:t>
            </w:r>
            <w:r w:rsidR="00514FB8" w:rsidRPr="00831AFA">
              <w:rPr>
                <w:rFonts w:ascii="Times New Roman" w:eastAsia="Times New Roman" w:hAnsi="Times New Roman"/>
                <w:szCs w:val="28"/>
                <w:lang w:eastAsia="ru-RU"/>
              </w:rPr>
              <w:t>районного</w:t>
            </w:r>
            <w:r w:rsidR="00C015C9" w:rsidRPr="00831AFA">
              <w:rPr>
                <w:rFonts w:ascii="Times New Roman" w:eastAsia="Times New Roman" w:hAnsi="Times New Roman"/>
                <w:szCs w:val="28"/>
                <w:lang w:eastAsia="ru-RU"/>
              </w:rPr>
              <w:t>,</w:t>
            </w:r>
            <w:r w:rsidR="0059326B" w:rsidRPr="00831AFA">
              <w:rPr>
                <w:rFonts w:ascii="Times New Roman" w:eastAsia="Times New Roman" w:hAnsi="Times New Roman"/>
                <w:szCs w:val="28"/>
                <w:lang w:eastAsia="ru-RU"/>
              </w:rPr>
              <w:t xml:space="preserve"> </w:t>
            </w:r>
            <w:r w:rsidR="006B75FB" w:rsidRPr="00831AFA">
              <w:rPr>
                <w:rFonts w:ascii="Times New Roman" w:eastAsia="Times New Roman" w:hAnsi="Times New Roman"/>
                <w:szCs w:val="28"/>
                <w:lang w:eastAsia="ru-RU"/>
              </w:rPr>
              <w:t>республиканского</w:t>
            </w:r>
            <w:r w:rsidR="0059326B" w:rsidRPr="00831AFA">
              <w:rPr>
                <w:rFonts w:ascii="Times New Roman" w:eastAsia="Times New Roman" w:hAnsi="Times New Roman"/>
                <w:szCs w:val="28"/>
                <w:lang w:eastAsia="ru-RU"/>
              </w:rPr>
              <w:t xml:space="preserve"> </w:t>
            </w:r>
            <w:r w:rsidRPr="00831AFA">
              <w:rPr>
                <w:rFonts w:ascii="Times New Roman" w:eastAsia="Times New Roman" w:hAnsi="Times New Roman"/>
                <w:szCs w:val="28"/>
                <w:lang w:eastAsia="ru-RU"/>
              </w:rPr>
              <w:t>бюджет</w:t>
            </w:r>
            <w:r w:rsidR="00514FB8" w:rsidRPr="00831AFA">
              <w:rPr>
                <w:rFonts w:ascii="Times New Roman" w:eastAsia="Times New Roman" w:hAnsi="Times New Roman"/>
                <w:szCs w:val="28"/>
                <w:lang w:eastAsia="ru-RU"/>
              </w:rPr>
              <w:t>ов</w:t>
            </w:r>
            <w:r w:rsidR="00EC2ECB" w:rsidRPr="00831AFA">
              <w:rPr>
                <w:rFonts w:ascii="Times New Roman" w:eastAsia="Times New Roman" w:hAnsi="Times New Roman"/>
                <w:szCs w:val="28"/>
                <w:lang w:eastAsia="ru-RU"/>
              </w:rPr>
              <w:t>.</w:t>
            </w:r>
          </w:p>
        </w:tc>
      </w:tr>
      <w:tr w:rsidR="00252396" w:rsidRPr="00831AFA" w14:paraId="035A64A5" w14:textId="77777777" w:rsidTr="006B75FB">
        <w:trPr>
          <w:trHeight w:val="20"/>
        </w:trPr>
        <w:tc>
          <w:tcPr>
            <w:tcW w:w="2227" w:type="dxa"/>
          </w:tcPr>
          <w:p w14:paraId="127E0555" w14:textId="77777777"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Контроль за исполнением </w:t>
            </w:r>
          </w:p>
        </w:tc>
        <w:tc>
          <w:tcPr>
            <w:tcW w:w="7124" w:type="dxa"/>
          </w:tcPr>
          <w:p w14:paraId="079F3FAC" w14:textId="03C62400" w:rsidR="00252396" w:rsidRPr="00831AFA" w:rsidRDefault="00252396" w:rsidP="00EC2ECB">
            <w:pPr>
              <w:autoSpaceDE w:val="0"/>
              <w:autoSpaceDN w:val="0"/>
              <w:adjustRightInd w:val="0"/>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Администрация </w:t>
            </w:r>
            <w:r w:rsidR="006B75FB" w:rsidRPr="00831AFA">
              <w:rPr>
                <w:rFonts w:ascii="Times New Roman" w:eastAsia="Times New Roman" w:hAnsi="Times New Roman"/>
                <w:szCs w:val="28"/>
                <w:lang w:eastAsia="ru-RU"/>
              </w:rPr>
              <w:t>муниципального района «Окинский район»</w:t>
            </w:r>
          </w:p>
        </w:tc>
      </w:tr>
    </w:tbl>
    <w:p w14:paraId="5BC29D74" w14:textId="6BA29E86" w:rsidR="00E53B01" w:rsidRPr="00831AFA" w:rsidRDefault="00E53B01" w:rsidP="000625C6">
      <w:pPr>
        <w:pStyle w:val="ae"/>
        <w:ind w:firstLine="709"/>
        <w:jc w:val="both"/>
        <w:rPr>
          <w:szCs w:val="28"/>
        </w:rPr>
      </w:pPr>
      <w:r w:rsidRPr="00831AFA">
        <w:rPr>
          <w:szCs w:val="28"/>
        </w:rPr>
        <w:br w:type="page"/>
      </w:r>
      <w:r w:rsidR="005E4765" w:rsidRPr="00831AFA">
        <w:rPr>
          <w:szCs w:val="28"/>
        </w:rPr>
        <w:lastRenderedPageBreak/>
        <w:t>В</w:t>
      </w:r>
      <w:r w:rsidR="00CF186D" w:rsidRPr="00831AFA">
        <w:rPr>
          <w:szCs w:val="28"/>
        </w:rPr>
        <w:t>ведение</w:t>
      </w:r>
    </w:p>
    <w:p w14:paraId="79646BCD" w14:textId="04D80B72" w:rsidR="006033BD" w:rsidRPr="00831AFA" w:rsidRDefault="00E53B01" w:rsidP="000625C6">
      <w:pPr>
        <w:pStyle w:val="affc"/>
        <w:spacing w:after="0" w:line="240" w:lineRule="auto"/>
      </w:pPr>
      <w:r w:rsidRPr="00831AFA">
        <w:t>Разработка схемы водоснабжения и водоотведения выполнена в соответствии с требованиями Федерального закона от 07</w:t>
      </w:r>
      <w:r w:rsidR="002C5DAD" w:rsidRPr="00831AFA">
        <w:t xml:space="preserve"> декабря </w:t>
      </w:r>
      <w:r w:rsidRPr="00831AFA">
        <w:t>2011г</w:t>
      </w:r>
      <w:r w:rsidR="006033BD" w:rsidRPr="00831AFA">
        <w:t>.</w:t>
      </w:r>
      <w:r w:rsidRPr="00831AFA">
        <w:t xml:space="preserve"> №416-ФЗ «О водоснабжении и водоотведении»</w:t>
      </w:r>
      <w:r w:rsidR="006033BD" w:rsidRPr="00831AFA">
        <w:t xml:space="preserve"> и Постановлени</w:t>
      </w:r>
      <w:r w:rsidR="007F145A" w:rsidRPr="00831AFA">
        <w:t>я</w:t>
      </w:r>
      <w:r w:rsidR="006033BD" w:rsidRPr="00831AFA">
        <w:t xml:space="preserve"> Правительства РФ от 5 сентября 2013 г. №782 «О схемах водоснабжения и водоотведения»</w:t>
      </w:r>
      <w:r w:rsidR="00D471DC" w:rsidRPr="00831AFA">
        <w:t>.</w:t>
      </w:r>
    </w:p>
    <w:p w14:paraId="541F5F34" w14:textId="16B6C517" w:rsidR="00E53B01" w:rsidRPr="00831AFA" w:rsidRDefault="00E53B01" w:rsidP="000625C6">
      <w:pPr>
        <w:pStyle w:val="affc"/>
        <w:spacing w:after="0" w:line="240" w:lineRule="auto"/>
      </w:pPr>
      <w:r w:rsidRPr="00831AFA">
        <w:t>Схема водоснабжения и водоотведения разрабатывается в целях удовлетворения спроса на холодную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831AFA" w:rsidRDefault="00E53B01" w:rsidP="000625C6">
      <w:pPr>
        <w:pStyle w:val="affc"/>
        <w:spacing w:after="0" w:line="240" w:lineRule="auto"/>
      </w:pPr>
      <w:r w:rsidRPr="00831AFA">
        <w:t>Схема водоснабжения и водоотведения разработана на основе следующих принципов:</w:t>
      </w:r>
    </w:p>
    <w:p w14:paraId="1AD8CAAF" w14:textId="5012DCB3" w:rsidR="00E53B01" w:rsidRPr="00831AFA" w:rsidRDefault="00E53B01" w:rsidP="000625C6">
      <w:pPr>
        <w:pStyle w:val="affc"/>
        <w:numPr>
          <w:ilvl w:val="0"/>
          <w:numId w:val="13"/>
        </w:numPr>
        <w:spacing w:after="0" w:line="240" w:lineRule="auto"/>
        <w:ind w:left="0" w:firstLine="709"/>
      </w:pPr>
      <w:r w:rsidRPr="00831AFA">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831AFA" w:rsidRDefault="00E53B01" w:rsidP="000625C6">
      <w:pPr>
        <w:pStyle w:val="affc"/>
        <w:numPr>
          <w:ilvl w:val="0"/>
          <w:numId w:val="13"/>
        </w:numPr>
        <w:spacing w:after="0" w:line="240" w:lineRule="auto"/>
        <w:ind w:left="0" w:firstLine="709"/>
      </w:pPr>
      <w:r w:rsidRPr="00831AFA">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831AFA" w:rsidRDefault="00E53B01" w:rsidP="000625C6">
      <w:pPr>
        <w:pStyle w:val="affc"/>
        <w:numPr>
          <w:ilvl w:val="0"/>
          <w:numId w:val="13"/>
        </w:numPr>
        <w:spacing w:after="0" w:line="240" w:lineRule="auto"/>
        <w:ind w:left="0" w:firstLine="709"/>
      </w:pPr>
      <w:r w:rsidRPr="00831AFA">
        <w:t>обеспечение утвержденных в соответствии с настоящим Федеральным законом планов снижения сбросов;</w:t>
      </w:r>
    </w:p>
    <w:p w14:paraId="36B8B615" w14:textId="77777777" w:rsidR="00E53B01" w:rsidRPr="00831AFA" w:rsidRDefault="00E53B01" w:rsidP="000625C6">
      <w:pPr>
        <w:pStyle w:val="affc"/>
        <w:numPr>
          <w:ilvl w:val="0"/>
          <w:numId w:val="13"/>
        </w:numPr>
        <w:spacing w:after="0" w:line="240" w:lineRule="auto"/>
        <w:ind w:left="0" w:firstLine="709"/>
      </w:pPr>
      <w:r w:rsidRPr="00831AFA">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831AFA" w:rsidRDefault="00E53B01" w:rsidP="000625C6">
      <w:pPr>
        <w:pStyle w:val="affc"/>
        <w:numPr>
          <w:ilvl w:val="0"/>
          <w:numId w:val="13"/>
        </w:numPr>
        <w:spacing w:after="0" w:line="240" w:lineRule="auto"/>
        <w:ind w:left="0" w:firstLine="709"/>
      </w:pPr>
      <w:r w:rsidRPr="00831AFA">
        <w:t>минимизации вредного воздействия на окружающую среду;</w:t>
      </w:r>
    </w:p>
    <w:p w14:paraId="7BDA0A26" w14:textId="17908300" w:rsidR="00E53B01" w:rsidRPr="00831AFA" w:rsidRDefault="00E53B01" w:rsidP="006B75FB">
      <w:pPr>
        <w:pStyle w:val="affc"/>
        <w:numPr>
          <w:ilvl w:val="0"/>
          <w:numId w:val="13"/>
        </w:numPr>
        <w:spacing w:after="0" w:line="240" w:lineRule="auto"/>
        <w:ind w:left="0" w:firstLine="709"/>
      </w:pPr>
      <w:r w:rsidRPr="00831AFA">
        <w:t>согласованности схем водоснабжения и водоотведения с иными программами развития сетей инженерно-технического обеспечения</w:t>
      </w:r>
      <w:r w:rsidR="006B75FB" w:rsidRPr="00831AFA">
        <w:t>.</w:t>
      </w:r>
      <w:r w:rsidRPr="00831AFA">
        <w:t xml:space="preserve"> в сфере водоснабжения и водоотведения инвестированного капитала.</w:t>
      </w:r>
    </w:p>
    <w:p w14:paraId="76C454AE" w14:textId="35BFBB13" w:rsidR="00E53B01" w:rsidRPr="00831AFA" w:rsidRDefault="00E53B01" w:rsidP="000625C6">
      <w:pPr>
        <w:pStyle w:val="affc"/>
        <w:spacing w:after="0" w:line="240" w:lineRule="auto"/>
      </w:pPr>
      <w:r w:rsidRPr="00831AFA">
        <w:t xml:space="preserve">Схема водоснабжения и водоотведения разработана исходя из анализа </w:t>
      </w:r>
      <w:r w:rsidR="006B75FB" w:rsidRPr="00831AFA">
        <w:t>расчетных</w:t>
      </w:r>
      <w:r w:rsidRPr="00831AFA">
        <w:t xml:space="preserve"> нагрузок потребителей по водоснабжению и водоотведению с учетом их поэтапного перспективного развития на </w:t>
      </w:r>
      <w:r w:rsidR="006B75FB" w:rsidRPr="00831AFA">
        <w:t>14 лет</w:t>
      </w:r>
      <w:r w:rsidRPr="00831AFA">
        <w:t>, баланса водопотребления и водоотведения</w:t>
      </w:r>
      <w:r w:rsidR="006B75FB" w:rsidRPr="00831AFA">
        <w:t>.</w:t>
      </w:r>
    </w:p>
    <w:p w14:paraId="64F1813C" w14:textId="77777777" w:rsidR="00E53B01" w:rsidRPr="00831AFA" w:rsidRDefault="00E53B01" w:rsidP="000625C6">
      <w:pPr>
        <w:pStyle w:val="affc"/>
        <w:spacing w:after="0" w:line="240" w:lineRule="auto"/>
      </w:pPr>
      <w:r w:rsidRPr="00831AFA">
        <w:t>При разработке схемы водоснабжения и водоотведения использовались:</w:t>
      </w:r>
    </w:p>
    <w:p w14:paraId="2E7AFEEF" w14:textId="0DF236D3" w:rsidR="00A472D7" w:rsidRPr="00831AFA" w:rsidRDefault="00A44D8E" w:rsidP="000625C6">
      <w:pPr>
        <w:pStyle w:val="affc"/>
        <w:numPr>
          <w:ilvl w:val="0"/>
          <w:numId w:val="13"/>
        </w:numPr>
        <w:spacing w:after="0" w:line="240" w:lineRule="auto"/>
        <w:ind w:left="0" w:firstLine="709"/>
      </w:pPr>
      <w:r w:rsidRPr="00831AFA">
        <w:t>Генеральный план</w:t>
      </w:r>
      <w:r w:rsidR="00452C54" w:rsidRPr="00831AFA">
        <w:t xml:space="preserve"> </w:t>
      </w:r>
      <w:r w:rsidR="006B75FB" w:rsidRPr="00831AFA">
        <w:t>муниципального образования сельское поселение «Орликское» Окинского района Республики Бурятия</w:t>
      </w:r>
      <w:r w:rsidR="000625C6" w:rsidRPr="00831AFA">
        <w:t>.</w:t>
      </w:r>
    </w:p>
    <w:p w14:paraId="57CCAF6C" w14:textId="6AFA9BAF" w:rsidR="00DD4D1F" w:rsidRPr="00831AFA" w:rsidRDefault="00945E61" w:rsidP="006B75FB">
      <w:pPr>
        <w:pStyle w:val="affc"/>
        <w:numPr>
          <w:ilvl w:val="0"/>
          <w:numId w:val="13"/>
        </w:numPr>
        <w:spacing w:after="0" w:line="240" w:lineRule="auto"/>
        <w:ind w:left="0" w:firstLine="709"/>
      </w:pPr>
      <w:r w:rsidRPr="00831AFA">
        <w:t>И</w:t>
      </w:r>
      <w:r w:rsidR="00E53B01" w:rsidRPr="00831AFA">
        <w:t xml:space="preserve">нформация, предоставленная </w:t>
      </w:r>
      <w:r w:rsidR="006B75FB" w:rsidRPr="00831AFA">
        <w:t>Администрацией муниципального образования сельское поселение «Орликское» Окинского района Республики Бурятия, администрацией муниципального района «Окинский район».</w:t>
      </w:r>
    </w:p>
    <w:p w14:paraId="290FDD4B" w14:textId="77777777" w:rsidR="00E53B01" w:rsidRPr="00831AFA" w:rsidRDefault="00E53B01" w:rsidP="00EC2ECB">
      <w:pPr>
        <w:pStyle w:val="affc"/>
        <w:spacing w:after="0" w:line="240" w:lineRule="auto"/>
      </w:pPr>
      <w:r w:rsidRPr="00831AFA">
        <w:br w:type="page"/>
      </w:r>
      <w:r w:rsidRPr="00831AFA">
        <w:lastRenderedPageBreak/>
        <w:t>Основные термины и сокращения</w:t>
      </w:r>
    </w:p>
    <w:p w14:paraId="60A95525" w14:textId="77777777" w:rsidR="00E53B01" w:rsidRPr="00831AFA" w:rsidRDefault="00E53B01" w:rsidP="00EC2ECB">
      <w:pPr>
        <w:pStyle w:val="affc"/>
        <w:spacing w:after="0" w:line="240" w:lineRule="auto"/>
      </w:pPr>
      <w:r w:rsidRPr="00831AFA">
        <w:t>Для целей схемы используются следующие основные понятия:</w:t>
      </w:r>
    </w:p>
    <w:p w14:paraId="5B34508B" w14:textId="77777777" w:rsidR="00E53B01" w:rsidRPr="00831AFA" w:rsidRDefault="00E53B01" w:rsidP="00EC2ECB">
      <w:pPr>
        <w:pStyle w:val="affc"/>
        <w:spacing w:after="0" w:line="240" w:lineRule="auto"/>
      </w:pPr>
      <w:r w:rsidRPr="00831AFA">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831AFA" w:rsidRDefault="00E53B01" w:rsidP="00EC2ECB">
      <w:pPr>
        <w:pStyle w:val="affc"/>
        <w:spacing w:after="0" w:line="240" w:lineRule="auto"/>
      </w:pPr>
      <w:r w:rsidRPr="00831AFA">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831AFA" w:rsidRDefault="00E53B01" w:rsidP="00EC2ECB">
      <w:pPr>
        <w:pStyle w:val="affc"/>
        <w:spacing w:after="0" w:line="240" w:lineRule="auto"/>
      </w:pPr>
      <w:r w:rsidRPr="00831AFA">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831AFA" w:rsidRDefault="00E53B01" w:rsidP="00EC2ECB">
      <w:pPr>
        <w:pStyle w:val="affc"/>
        <w:spacing w:after="0" w:line="240" w:lineRule="auto"/>
      </w:pPr>
      <w:r w:rsidRPr="00831AFA">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rsidRPr="00831AFA">
        <w:t>сельского</w:t>
      </w:r>
      <w:r w:rsidRPr="00831AFA">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831AFA" w:rsidRDefault="00E53B01" w:rsidP="00EC2ECB">
      <w:pPr>
        <w:pStyle w:val="affc"/>
        <w:spacing w:after="0" w:line="240" w:lineRule="auto"/>
      </w:pPr>
      <w:r w:rsidRPr="00831AFA">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831AFA" w:rsidRDefault="00E53B01" w:rsidP="00EC2ECB">
      <w:pPr>
        <w:pStyle w:val="affc"/>
        <w:spacing w:after="0" w:line="240" w:lineRule="auto"/>
      </w:pPr>
      <w:r w:rsidRPr="00831AFA">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831AFA" w:rsidRDefault="00E53B01" w:rsidP="00EC2ECB">
      <w:pPr>
        <w:pStyle w:val="affc"/>
        <w:spacing w:after="0" w:line="240" w:lineRule="auto"/>
      </w:pPr>
      <w:r w:rsidRPr="00831AFA">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831AFA" w:rsidRDefault="00E53B01" w:rsidP="00EC2ECB">
      <w:pPr>
        <w:pStyle w:val="affc"/>
        <w:spacing w:after="0" w:line="240" w:lineRule="auto"/>
      </w:pPr>
      <w:r w:rsidRPr="00831AFA">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831AFA" w:rsidRDefault="00E53B01" w:rsidP="00EC2ECB">
      <w:pPr>
        <w:pStyle w:val="affc"/>
        <w:spacing w:after="0" w:line="240" w:lineRule="auto"/>
      </w:pPr>
      <w:r w:rsidRPr="00831AFA">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831AFA" w:rsidRDefault="00E53B01" w:rsidP="00EC2ECB">
      <w:pPr>
        <w:pStyle w:val="affc"/>
        <w:spacing w:after="0" w:line="240" w:lineRule="auto"/>
      </w:pPr>
      <w:r w:rsidRPr="00831AFA">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831AFA" w:rsidRDefault="00E53B01" w:rsidP="00EC2ECB">
      <w:pPr>
        <w:pStyle w:val="affc"/>
        <w:spacing w:after="0" w:line="240" w:lineRule="auto"/>
      </w:pPr>
      <w:r w:rsidRPr="00831AFA">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831AFA" w:rsidRDefault="00E53B01" w:rsidP="00EC2ECB">
      <w:pPr>
        <w:pStyle w:val="affc"/>
        <w:spacing w:after="0" w:line="240" w:lineRule="auto"/>
      </w:pPr>
      <w:r w:rsidRPr="00831AFA">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831AFA" w:rsidRDefault="00E53B01" w:rsidP="00EC2ECB">
      <w:pPr>
        <w:pStyle w:val="affc"/>
        <w:spacing w:after="0" w:line="240" w:lineRule="auto"/>
      </w:pPr>
      <w:r w:rsidRPr="00831AFA">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rsidRPr="00831AFA">
        <w:t>сельского</w:t>
      </w:r>
      <w:r w:rsidRPr="00831AFA">
        <w:t xml:space="preserve"> округа, осуществляющий регулирование тарифов в сфере водоснабжения и водоотведения;</w:t>
      </w:r>
    </w:p>
    <w:p w14:paraId="6CDCCCED" w14:textId="77777777" w:rsidR="00E53B01" w:rsidRPr="00831AFA" w:rsidRDefault="00E53B01" w:rsidP="00EC2ECB">
      <w:pPr>
        <w:pStyle w:val="affc"/>
        <w:spacing w:after="0" w:line="240" w:lineRule="auto"/>
      </w:pPr>
      <w:r w:rsidRPr="00831AFA">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831AFA" w:rsidRDefault="00E53B01" w:rsidP="00EC2ECB">
      <w:pPr>
        <w:pStyle w:val="affc"/>
        <w:spacing w:after="0" w:line="240" w:lineRule="auto"/>
      </w:pPr>
      <w:r w:rsidRPr="00831AFA">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831AFA" w:rsidRDefault="00E53B01" w:rsidP="00EC2ECB">
      <w:pPr>
        <w:pStyle w:val="affc"/>
        <w:spacing w:after="0" w:line="240" w:lineRule="auto"/>
      </w:pPr>
      <w:r w:rsidRPr="00831AFA">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831AFA" w:rsidRDefault="00E53B01" w:rsidP="00EC2ECB">
      <w:pPr>
        <w:pStyle w:val="affc"/>
        <w:spacing w:after="0" w:line="240" w:lineRule="auto"/>
      </w:pPr>
      <w:r w:rsidRPr="00831AFA">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831AFA" w:rsidRDefault="00E53B01" w:rsidP="00EC2ECB">
      <w:pPr>
        <w:pStyle w:val="affc"/>
        <w:spacing w:after="0" w:line="240" w:lineRule="auto"/>
      </w:pPr>
      <w:r w:rsidRPr="00831AFA">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831AFA" w:rsidRDefault="00E53B01" w:rsidP="00EC2ECB">
      <w:pPr>
        <w:pStyle w:val="ae"/>
        <w:jc w:val="both"/>
        <w:rPr>
          <w:szCs w:val="28"/>
        </w:rPr>
      </w:pPr>
      <w:r w:rsidRPr="00831AFA">
        <w:rPr>
          <w:szCs w:val="28"/>
        </w:rPr>
        <w:br w:type="page"/>
      </w:r>
      <w:r w:rsidRPr="00831AFA">
        <w:rPr>
          <w:szCs w:val="28"/>
        </w:rPr>
        <w:lastRenderedPageBreak/>
        <w:t>Оглавление</w:t>
      </w:r>
    </w:p>
    <w:p w14:paraId="7429B795" w14:textId="32D502AC" w:rsidR="00E21B1A" w:rsidRPr="00831AFA" w:rsidRDefault="00B04704"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r w:rsidRPr="00831AFA">
        <w:rPr>
          <w:rFonts w:ascii="Times New Roman" w:eastAsiaTheme="minorEastAsia" w:hAnsi="Times New Roman"/>
          <w:szCs w:val="28"/>
          <w:lang w:eastAsia="ru-RU"/>
        </w:rPr>
        <w:fldChar w:fldCharType="begin"/>
      </w:r>
      <w:r w:rsidRPr="00831AFA">
        <w:rPr>
          <w:rFonts w:ascii="Times New Roman" w:hAnsi="Times New Roman"/>
          <w:szCs w:val="28"/>
        </w:rPr>
        <w:instrText xml:space="preserve"> TOC \o "1-3" \h \z \t "!ЗАГОЛОВОК1;1;!ЗАГОЛОВОК;1;!1.;1" </w:instrText>
      </w:r>
      <w:r w:rsidRPr="00831AFA">
        <w:rPr>
          <w:rFonts w:ascii="Times New Roman" w:eastAsiaTheme="minorEastAsia" w:hAnsi="Times New Roman"/>
          <w:szCs w:val="28"/>
          <w:lang w:eastAsia="ru-RU"/>
        </w:rPr>
        <w:fldChar w:fldCharType="separate"/>
      </w:r>
      <w:hyperlink w:anchor="_Toc179260207" w:history="1">
        <w:r w:rsidR="00E21B1A" w:rsidRPr="00831AFA">
          <w:rPr>
            <w:rStyle w:val="af3"/>
            <w:rFonts w:ascii="Times New Roman" w:hAnsi="Times New Roman"/>
            <w:noProof/>
            <w:szCs w:val="28"/>
          </w:rPr>
          <w:t>Паспорт схемы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_Toc179260207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w:t>
        </w:r>
        <w:r w:rsidR="00E21B1A" w:rsidRPr="00831AFA">
          <w:rPr>
            <w:rFonts w:ascii="Times New Roman" w:hAnsi="Times New Roman"/>
            <w:noProof/>
            <w:webHidden/>
            <w:szCs w:val="28"/>
          </w:rPr>
          <w:fldChar w:fldCharType="end"/>
        </w:r>
      </w:hyperlink>
    </w:p>
    <w:p w14:paraId="7F74CF07" w14:textId="39F8C5F9"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08" w:history="1">
        <w:r w:rsidR="00E21B1A" w:rsidRPr="00831AFA">
          <w:rPr>
            <w:rStyle w:val="af3"/>
            <w:rFonts w:ascii="Times New Roman" w:hAnsi="Times New Roman"/>
            <w:noProof/>
            <w:szCs w:val="28"/>
          </w:rPr>
          <w:t>Схема водоснабжения муниципального образования Первомайский сельсовет Первомайского района Оренбургской области</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_Toc179260208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3F374225" w14:textId="1634911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09" w:history="1">
        <w:r w:rsidR="00E21B1A" w:rsidRPr="00831AFA">
          <w:rPr>
            <w:rStyle w:val="af3"/>
            <w:rFonts w:ascii="Times New Roman" w:hAnsi="Times New Roman"/>
            <w:noProof/>
            <w:szCs w:val="28"/>
          </w:rPr>
          <w:t>1. Технико-экономическое состояние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_Toc179260209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45F14FFF" w14:textId="40B04003"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0" w:history="1">
        <w:r w:rsidR="00E21B1A" w:rsidRPr="00831AFA">
          <w:rPr>
            <w:rStyle w:val="af3"/>
            <w:rFonts w:ascii="Times New Roman" w:hAnsi="Times New Roman"/>
            <w:noProof/>
            <w:szCs w:val="28"/>
          </w:rPr>
          <w:t>1.1. Описание системы и структуры водоснабжения сельского поселения и деление территории сельского поселения на эксплуатационные зоны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5596B936" w14:textId="10572A8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1" w:history="1">
        <w:r w:rsidR="00E21B1A" w:rsidRPr="00831AFA">
          <w:rPr>
            <w:rStyle w:val="af3"/>
            <w:rFonts w:ascii="Times New Roman" w:hAnsi="Times New Roman"/>
            <w:noProof/>
            <w:szCs w:val="28"/>
          </w:rPr>
          <w:t>1.2. Описание территорий сельского поселения, не охваченных централизованными системами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124C22B7" w14:textId="37036F75"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2" w:history="1">
        <w:r w:rsidR="00E21B1A" w:rsidRPr="00831AFA">
          <w:rPr>
            <w:rStyle w:val="af3"/>
            <w:rFonts w:ascii="Times New Roman" w:hAnsi="Times New Roman"/>
            <w:noProof/>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0DDC6EA5" w14:textId="0171D85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3" w:history="1">
        <w:r w:rsidR="00E21B1A" w:rsidRPr="00831AFA">
          <w:rPr>
            <w:rStyle w:val="af3"/>
            <w:rFonts w:ascii="Times New Roman" w:hAnsi="Times New Roman"/>
            <w:noProof/>
            <w:szCs w:val="28"/>
          </w:rPr>
          <w:t>1.4. Описание результатов технического обследования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5C8D7134" w14:textId="4A83E44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4" w:history="1">
        <w:r w:rsidR="00E21B1A" w:rsidRPr="00831AFA">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393CB9BF" w14:textId="4BA8CB6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5" w:history="1">
        <w:r w:rsidR="00E21B1A" w:rsidRPr="00831AFA">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69AEB6C4" w14:textId="7CB4069C"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6" w:history="1">
        <w:r w:rsidR="00E21B1A" w:rsidRPr="00831AFA">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287DA9ED" w14:textId="29497AAD"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19" w:history="1">
        <w:r w:rsidR="00E21B1A" w:rsidRPr="00831AFA">
          <w:rPr>
            <w:rStyle w:val="af3"/>
            <w:rFonts w:ascii="Times New Roman" w:hAnsi="Times New Roman"/>
            <w:noProof/>
            <w:szCs w:val="28"/>
          </w:rPr>
          <w:t>1.4.4. Описание состояния и функционирования водопроводных сетей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_Toc179260219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77ECA9FC" w14:textId="6647AD6E"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0" w:history="1">
        <w:r w:rsidR="00E21B1A" w:rsidRPr="00831AFA">
          <w:rPr>
            <w:rStyle w:val="af3"/>
            <w:rFonts w:ascii="Times New Roman" w:hAnsi="Times New Roman"/>
            <w:noProof/>
            <w:szCs w:val="28"/>
          </w:rPr>
          <w:t>1.4.5. Описание существующих технических и технологических проблем, возникающих при водоснабжении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13</w:t>
        </w:r>
        <w:r w:rsidR="00E21B1A" w:rsidRPr="00831AFA">
          <w:rPr>
            <w:rFonts w:ascii="Times New Roman" w:hAnsi="Times New Roman"/>
            <w:noProof/>
            <w:webHidden/>
            <w:szCs w:val="28"/>
          </w:rPr>
          <w:fldChar w:fldCharType="end"/>
        </w:r>
      </w:hyperlink>
    </w:p>
    <w:p w14:paraId="4D42196D" w14:textId="1FB885E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1" w:history="1">
        <w:r w:rsidR="00E21B1A" w:rsidRPr="00831AFA">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14</w:t>
        </w:r>
        <w:r w:rsidR="00E21B1A" w:rsidRPr="00831AFA">
          <w:rPr>
            <w:rFonts w:ascii="Times New Roman" w:hAnsi="Times New Roman"/>
            <w:noProof/>
            <w:webHidden/>
            <w:szCs w:val="28"/>
          </w:rPr>
          <w:fldChar w:fldCharType="end"/>
        </w:r>
      </w:hyperlink>
    </w:p>
    <w:p w14:paraId="7BD649FA" w14:textId="3AE2A74B"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2" w:history="1">
        <w:r w:rsidR="00E21B1A" w:rsidRPr="00831AFA">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14</w:t>
        </w:r>
        <w:r w:rsidR="00E21B1A" w:rsidRPr="00831AFA">
          <w:rPr>
            <w:rFonts w:ascii="Times New Roman" w:hAnsi="Times New Roman"/>
            <w:noProof/>
            <w:webHidden/>
            <w:szCs w:val="28"/>
          </w:rPr>
          <w:fldChar w:fldCharType="end"/>
        </w:r>
      </w:hyperlink>
    </w:p>
    <w:p w14:paraId="66E104CA" w14:textId="2E80AE6D"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3" w:history="1">
        <w:r w:rsidR="00E21B1A" w:rsidRPr="00831AFA">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14</w:t>
        </w:r>
        <w:r w:rsidR="00E21B1A" w:rsidRPr="00831AFA">
          <w:rPr>
            <w:rFonts w:ascii="Times New Roman" w:hAnsi="Times New Roman"/>
            <w:noProof/>
            <w:webHidden/>
            <w:szCs w:val="28"/>
          </w:rPr>
          <w:fldChar w:fldCharType="end"/>
        </w:r>
      </w:hyperlink>
    </w:p>
    <w:p w14:paraId="618194B8" w14:textId="1E951258"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4" w:history="1">
        <w:r w:rsidR="00E21B1A" w:rsidRPr="00831AFA">
          <w:rPr>
            <w:rStyle w:val="af3"/>
            <w:rFonts w:ascii="Times New Roman" w:hAnsi="Times New Roman"/>
            <w:noProof/>
            <w:szCs w:val="28"/>
          </w:rPr>
          <w:t>2. Направления развития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14</w:t>
        </w:r>
        <w:r w:rsidR="00E21B1A" w:rsidRPr="00831AFA">
          <w:rPr>
            <w:rFonts w:ascii="Times New Roman" w:hAnsi="Times New Roman"/>
            <w:noProof/>
            <w:webHidden/>
            <w:szCs w:val="28"/>
          </w:rPr>
          <w:fldChar w:fldCharType="end"/>
        </w:r>
      </w:hyperlink>
    </w:p>
    <w:p w14:paraId="433340CB" w14:textId="4F15CBD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5" w:history="1">
        <w:r w:rsidR="00E21B1A" w:rsidRPr="00831AFA">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15</w:t>
        </w:r>
        <w:r w:rsidR="00E21B1A" w:rsidRPr="00831AFA">
          <w:rPr>
            <w:rFonts w:ascii="Times New Roman" w:hAnsi="Times New Roman"/>
            <w:noProof/>
            <w:webHidden/>
            <w:szCs w:val="28"/>
          </w:rPr>
          <w:fldChar w:fldCharType="end"/>
        </w:r>
      </w:hyperlink>
    </w:p>
    <w:p w14:paraId="20497F71" w14:textId="4CB600BE"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6" w:history="1">
        <w:r w:rsidR="00E21B1A" w:rsidRPr="00831AFA">
          <w:rPr>
            <w:rStyle w:val="af3"/>
            <w:rFonts w:ascii="Times New Roman" w:hAnsi="Times New Roman"/>
            <w:noProof/>
            <w:szCs w:val="28"/>
          </w:rPr>
          <w:t>2.2. Различные сценарии развития централизованных систем водоснабжения в зависимости от различных сценариев развития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15</w:t>
        </w:r>
        <w:r w:rsidR="00E21B1A" w:rsidRPr="00831AFA">
          <w:rPr>
            <w:rFonts w:ascii="Times New Roman" w:hAnsi="Times New Roman"/>
            <w:noProof/>
            <w:webHidden/>
            <w:szCs w:val="28"/>
          </w:rPr>
          <w:fldChar w:fldCharType="end"/>
        </w:r>
      </w:hyperlink>
    </w:p>
    <w:p w14:paraId="3EAAE7C5" w14:textId="376795B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27" w:history="1">
        <w:r w:rsidR="00E21B1A" w:rsidRPr="00831AFA">
          <w:rPr>
            <w:rStyle w:val="af3"/>
            <w:rFonts w:ascii="Times New Roman" w:hAnsi="Times New Roman"/>
            <w:noProof/>
            <w:szCs w:val="28"/>
          </w:rPr>
          <w:t>В качестве приоритетного сценарного плана рекомендуется выбрать второй вариант развития, основанный на следующих принципах:</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_Toc179260227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16</w:t>
        </w:r>
        <w:r w:rsidR="00E21B1A" w:rsidRPr="00831AFA">
          <w:rPr>
            <w:rFonts w:ascii="Times New Roman" w:hAnsi="Times New Roman"/>
            <w:noProof/>
            <w:webHidden/>
            <w:szCs w:val="28"/>
          </w:rPr>
          <w:fldChar w:fldCharType="end"/>
        </w:r>
      </w:hyperlink>
    </w:p>
    <w:p w14:paraId="40DCB868" w14:textId="44F2FA6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46" w:history="1">
        <w:r w:rsidR="00E21B1A" w:rsidRPr="00831AFA">
          <w:rPr>
            <w:rStyle w:val="af3"/>
            <w:rFonts w:ascii="Times New Roman" w:hAnsi="Times New Roman"/>
            <w:noProof/>
            <w:szCs w:val="28"/>
          </w:rPr>
          <w:t>3. Баланс водоснабжения и потребления горячей, питьевой воды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_Toc179260246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16</w:t>
        </w:r>
        <w:r w:rsidR="00E21B1A" w:rsidRPr="00831AFA">
          <w:rPr>
            <w:rFonts w:ascii="Times New Roman" w:hAnsi="Times New Roman"/>
            <w:noProof/>
            <w:webHidden/>
            <w:szCs w:val="28"/>
          </w:rPr>
          <w:fldChar w:fldCharType="end"/>
        </w:r>
      </w:hyperlink>
    </w:p>
    <w:p w14:paraId="6E9B3B54" w14:textId="5EE5C5C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47" w:history="1">
        <w:r w:rsidR="00E21B1A" w:rsidRPr="00831AFA">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воды при ее производстве и транспортировке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_Toc179260247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544005A4" w14:textId="20CDD4D2"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48" w:history="1">
        <w:r w:rsidR="00E21B1A" w:rsidRPr="00831AFA">
          <w:rPr>
            <w:rStyle w:val="af3"/>
            <w:rFonts w:ascii="Times New Roman" w:hAnsi="Times New Roman"/>
            <w:noProof/>
            <w:szCs w:val="28"/>
          </w:rPr>
          <w:t>3.2. Территориальный баланс подачи питьевой воды по технологическим зонам (годовой и в сутки максимального водопотребления)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_Toc179260248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372555CC" w14:textId="6BEB018B"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49" w:history="1">
        <w:r w:rsidR="00E21B1A" w:rsidRPr="00831AFA">
          <w:rPr>
            <w:rStyle w:val="af3"/>
            <w:rFonts w:ascii="Times New Roman" w:hAnsi="Times New Roman"/>
            <w:noProof/>
            <w:szCs w:val="28"/>
          </w:rPr>
          <w:t>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_Toc179260249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2E593832" w14:textId="767AEE2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0" w:history="1">
        <w:r w:rsidR="00E21B1A" w:rsidRPr="00831AFA">
          <w:rPr>
            <w:rStyle w:val="af3"/>
            <w:rFonts w:ascii="Times New Roman" w:hAnsi="Times New Roman"/>
            <w:noProof/>
            <w:szCs w:val="28"/>
          </w:rPr>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2FCD9BC6" w14:textId="126D3BD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1" w:history="1">
        <w:r w:rsidR="00E21B1A" w:rsidRPr="00831AFA">
          <w:rPr>
            <w:rStyle w:val="af3"/>
            <w:rFonts w:ascii="Times New Roman" w:hAnsi="Times New Roman"/>
            <w:noProof/>
            <w:szCs w:val="28"/>
          </w:rPr>
          <w:t>3.5. Описание существующей системы коммерческого учета питьевой воды и планов по установке приборов учета</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7DDDCAF3" w14:textId="26AB684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2" w:history="1">
        <w:r w:rsidR="00E21B1A" w:rsidRPr="00831AFA">
          <w:rPr>
            <w:rStyle w:val="af3"/>
            <w:rFonts w:ascii="Times New Roman" w:hAnsi="Times New Roman"/>
            <w:noProof/>
            <w:szCs w:val="28"/>
          </w:rPr>
          <w:t>3.7. Прогнозные балансы потребления горячей, питьевой воды на срок не менее 10 лет с учетом различных сценариев развития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40BFCC2E" w14:textId="478AD6D4"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3" w:history="1">
        <w:r w:rsidR="00E21B1A" w:rsidRPr="00831AFA">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17</w:t>
        </w:r>
        <w:r w:rsidR="00E21B1A" w:rsidRPr="00831AFA">
          <w:rPr>
            <w:rFonts w:ascii="Times New Roman" w:hAnsi="Times New Roman"/>
            <w:noProof/>
            <w:webHidden/>
            <w:szCs w:val="28"/>
          </w:rPr>
          <w:fldChar w:fldCharType="end"/>
        </w:r>
      </w:hyperlink>
    </w:p>
    <w:p w14:paraId="1908DCF3" w14:textId="70C5A47E"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4" w:history="1">
        <w:r w:rsidR="00E21B1A" w:rsidRPr="00831AFA">
          <w:rPr>
            <w:rStyle w:val="af3"/>
            <w:rFonts w:ascii="Times New Roman" w:hAnsi="Times New Roman"/>
            <w:noProof/>
            <w:szCs w:val="28"/>
          </w:rPr>
          <w:t>3.9. Сведения о фактическом и ожидаемом потреблении питьевой, технической и горячей воды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18</w:t>
        </w:r>
        <w:r w:rsidR="00E21B1A" w:rsidRPr="00831AFA">
          <w:rPr>
            <w:rFonts w:ascii="Times New Roman" w:hAnsi="Times New Roman"/>
            <w:noProof/>
            <w:webHidden/>
            <w:szCs w:val="28"/>
          </w:rPr>
          <w:fldChar w:fldCharType="end"/>
        </w:r>
      </w:hyperlink>
    </w:p>
    <w:p w14:paraId="041120C3" w14:textId="02D924B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5" w:history="1">
        <w:r w:rsidR="00E21B1A" w:rsidRPr="00831AFA">
          <w:rPr>
            <w:rStyle w:val="af3"/>
            <w:rFonts w:ascii="Times New Roman" w:hAnsi="Times New Roman"/>
            <w:noProof/>
            <w:szCs w:val="28"/>
          </w:rPr>
          <w:t>3.10. Описание территориальной структуры потребления питьевой, технической и горячей воды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18</w:t>
        </w:r>
        <w:r w:rsidR="00E21B1A" w:rsidRPr="00831AFA">
          <w:rPr>
            <w:rFonts w:ascii="Times New Roman" w:hAnsi="Times New Roman"/>
            <w:noProof/>
            <w:webHidden/>
            <w:szCs w:val="28"/>
          </w:rPr>
          <w:fldChar w:fldCharType="end"/>
        </w:r>
      </w:hyperlink>
    </w:p>
    <w:p w14:paraId="20227B16" w14:textId="4FC470FD"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6" w:history="1">
        <w:r w:rsidR="00E21B1A" w:rsidRPr="00831AFA">
          <w:rPr>
            <w:rStyle w:val="af3"/>
            <w:rFonts w:ascii="Times New Roman" w:hAnsi="Times New Roman"/>
            <w:noProof/>
            <w:szCs w:val="28"/>
          </w:rPr>
          <w:t>3.11. Прогноз распределения расходов воды на водоснабжение по типам абонентов</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18</w:t>
        </w:r>
        <w:r w:rsidR="00E21B1A" w:rsidRPr="00831AFA">
          <w:rPr>
            <w:rFonts w:ascii="Times New Roman" w:hAnsi="Times New Roman"/>
            <w:noProof/>
            <w:webHidden/>
            <w:szCs w:val="28"/>
          </w:rPr>
          <w:fldChar w:fldCharType="end"/>
        </w:r>
      </w:hyperlink>
    </w:p>
    <w:p w14:paraId="65D8AED7" w14:textId="3C86E949"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7" w:history="1">
        <w:r w:rsidR="00E21B1A" w:rsidRPr="00831AFA">
          <w:rPr>
            <w:rStyle w:val="af3"/>
            <w:rFonts w:ascii="Times New Roman" w:hAnsi="Times New Roman"/>
            <w:noProof/>
            <w:szCs w:val="28"/>
          </w:rPr>
          <w:t>3.12. Сведения о фактических и планируемых потерях питьевой воды при ее транспортировке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18</w:t>
        </w:r>
        <w:r w:rsidR="00E21B1A" w:rsidRPr="00831AFA">
          <w:rPr>
            <w:rFonts w:ascii="Times New Roman" w:hAnsi="Times New Roman"/>
            <w:noProof/>
            <w:webHidden/>
            <w:szCs w:val="28"/>
          </w:rPr>
          <w:fldChar w:fldCharType="end"/>
        </w:r>
      </w:hyperlink>
    </w:p>
    <w:p w14:paraId="44B8629E" w14:textId="71BE2D5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8" w:history="1">
        <w:r w:rsidR="00E21B1A" w:rsidRPr="00831AFA">
          <w:rPr>
            <w:rStyle w:val="af3"/>
            <w:rFonts w:ascii="Times New Roman" w:hAnsi="Times New Roman"/>
            <w:noProof/>
            <w:szCs w:val="28"/>
          </w:rPr>
          <w:t>3.13. Перспективные балансы водоснабжения и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18</w:t>
        </w:r>
        <w:r w:rsidR="00E21B1A" w:rsidRPr="00831AFA">
          <w:rPr>
            <w:rFonts w:ascii="Times New Roman" w:hAnsi="Times New Roman"/>
            <w:noProof/>
            <w:webHidden/>
            <w:szCs w:val="28"/>
          </w:rPr>
          <w:fldChar w:fldCharType="end"/>
        </w:r>
      </w:hyperlink>
    </w:p>
    <w:p w14:paraId="70AC328B" w14:textId="733D29B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59" w:history="1">
        <w:r w:rsidR="00E21B1A" w:rsidRPr="00831AFA">
          <w:rPr>
            <w:rStyle w:val="af3"/>
            <w:rFonts w:ascii="Times New Roman" w:hAnsi="Times New Roman"/>
            <w:noProof/>
            <w:szCs w:val="28"/>
          </w:rPr>
          <w:t>3.14. Расчет требуемой мощности водозаборных и очистных сооружений</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_Toc179260259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18</w:t>
        </w:r>
        <w:r w:rsidR="00E21B1A" w:rsidRPr="00831AFA">
          <w:rPr>
            <w:rFonts w:ascii="Times New Roman" w:hAnsi="Times New Roman"/>
            <w:noProof/>
            <w:webHidden/>
            <w:szCs w:val="28"/>
          </w:rPr>
          <w:fldChar w:fldCharType="end"/>
        </w:r>
      </w:hyperlink>
    </w:p>
    <w:p w14:paraId="191BF4F6" w14:textId="05AE98A9"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0" w:history="1">
        <w:r w:rsidR="00E21B1A" w:rsidRPr="00831AFA">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26</w:t>
        </w:r>
        <w:r w:rsidR="00E21B1A" w:rsidRPr="00831AFA">
          <w:rPr>
            <w:rFonts w:ascii="Times New Roman" w:hAnsi="Times New Roman"/>
            <w:noProof/>
            <w:webHidden/>
            <w:szCs w:val="28"/>
          </w:rPr>
          <w:fldChar w:fldCharType="end"/>
        </w:r>
      </w:hyperlink>
    </w:p>
    <w:p w14:paraId="60913B96" w14:textId="60526CA4"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1" w:history="1">
        <w:r w:rsidR="00E21B1A" w:rsidRPr="00831AFA">
          <w:rPr>
            <w:rStyle w:val="af3"/>
            <w:rFonts w:ascii="Times New Roman" w:hAnsi="Times New Roman"/>
            <w:noProof/>
            <w:szCs w:val="28"/>
          </w:rPr>
          <w:t>4.1. Перечень основных мероприятий по реализации схем водоснабжения с разбивкой по годам</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26</w:t>
        </w:r>
        <w:r w:rsidR="00E21B1A" w:rsidRPr="00831AFA">
          <w:rPr>
            <w:rFonts w:ascii="Times New Roman" w:hAnsi="Times New Roman"/>
            <w:noProof/>
            <w:webHidden/>
            <w:szCs w:val="28"/>
          </w:rPr>
          <w:fldChar w:fldCharType="end"/>
        </w:r>
      </w:hyperlink>
    </w:p>
    <w:p w14:paraId="3EA7C880" w14:textId="15D48E58"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2" w:history="1">
        <w:r w:rsidR="00E21B1A" w:rsidRPr="00831AFA">
          <w:rPr>
            <w:rStyle w:val="af3"/>
            <w:rFonts w:ascii="Times New Roman" w:hAnsi="Times New Roman"/>
            <w:noProof/>
            <w:szCs w:val="28"/>
          </w:rPr>
          <w:t>4.2. Технические обоснования основных мероприятий по реализации схем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28</w:t>
        </w:r>
        <w:r w:rsidR="00E21B1A" w:rsidRPr="00831AFA">
          <w:rPr>
            <w:rFonts w:ascii="Times New Roman" w:hAnsi="Times New Roman"/>
            <w:noProof/>
            <w:webHidden/>
            <w:szCs w:val="28"/>
          </w:rPr>
          <w:fldChar w:fldCharType="end"/>
        </w:r>
      </w:hyperlink>
    </w:p>
    <w:p w14:paraId="45C3BCA1" w14:textId="51F8CDA8"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3" w:history="1">
        <w:r w:rsidR="00E21B1A" w:rsidRPr="00831AFA">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28</w:t>
        </w:r>
        <w:r w:rsidR="00E21B1A" w:rsidRPr="00831AFA">
          <w:rPr>
            <w:rFonts w:ascii="Times New Roman" w:hAnsi="Times New Roman"/>
            <w:noProof/>
            <w:webHidden/>
            <w:szCs w:val="28"/>
          </w:rPr>
          <w:fldChar w:fldCharType="end"/>
        </w:r>
      </w:hyperlink>
    </w:p>
    <w:p w14:paraId="01283612" w14:textId="1E04239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4" w:history="1">
        <w:r w:rsidR="00E21B1A" w:rsidRPr="00831AFA">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29</w:t>
        </w:r>
        <w:r w:rsidR="00E21B1A" w:rsidRPr="00831AFA">
          <w:rPr>
            <w:rFonts w:ascii="Times New Roman" w:hAnsi="Times New Roman"/>
            <w:noProof/>
            <w:webHidden/>
            <w:szCs w:val="28"/>
          </w:rPr>
          <w:fldChar w:fldCharType="end"/>
        </w:r>
      </w:hyperlink>
    </w:p>
    <w:p w14:paraId="7EAF123F" w14:textId="2360EEF5"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5" w:history="1">
        <w:r w:rsidR="00E21B1A" w:rsidRPr="00831AFA">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29</w:t>
        </w:r>
        <w:r w:rsidR="00E21B1A" w:rsidRPr="00831AFA">
          <w:rPr>
            <w:rFonts w:ascii="Times New Roman" w:hAnsi="Times New Roman"/>
            <w:noProof/>
            <w:webHidden/>
            <w:szCs w:val="28"/>
          </w:rPr>
          <w:fldChar w:fldCharType="end"/>
        </w:r>
      </w:hyperlink>
    </w:p>
    <w:p w14:paraId="1D5C068F" w14:textId="3EB8D127"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6" w:history="1">
        <w:r w:rsidR="00E21B1A" w:rsidRPr="00831AFA">
          <w:rPr>
            <w:rStyle w:val="af3"/>
            <w:rFonts w:ascii="Times New Roman" w:hAnsi="Times New Roman"/>
            <w:noProof/>
            <w:szCs w:val="28"/>
          </w:rPr>
          <w:t>4.6. Описание вариантов маршрутов прохождения трубопроводов (трасс) по территории сельского поселения и их обоснование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29</w:t>
        </w:r>
        <w:r w:rsidR="00E21B1A" w:rsidRPr="00831AFA">
          <w:rPr>
            <w:rFonts w:ascii="Times New Roman" w:hAnsi="Times New Roman"/>
            <w:noProof/>
            <w:webHidden/>
            <w:szCs w:val="28"/>
          </w:rPr>
          <w:fldChar w:fldCharType="end"/>
        </w:r>
      </w:hyperlink>
    </w:p>
    <w:p w14:paraId="6E744AC7" w14:textId="56681003"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7" w:history="1">
        <w:r w:rsidR="00E21B1A" w:rsidRPr="00831AFA">
          <w:rPr>
            <w:rStyle w:val="af3"/>
            <w:rFonts w:ascii="Times New Roman" w:hAnsi="Times New Roman"/>
            <w:noProof/>
            <w:szCs w:val="28"/>
          </w:rPr>
          <w:t>4.7. Рекомендации о месте размещения насосных станций, резервуаров, водонапорных башен</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29</w:t>
        </w:r>
        <w:r w:rsidR="00E21B1A" w:rsidRPr="00831AFA">
          <w:rPr>
            <w:rFonts w:ascii="Times New Roman" w:hAnsi="Times New Roman"/>
            <w:noProof/>
            <w:webHidden/>
            <w:szCs w:val="28"/>
          </w:rPr>
          <w:fldChar w:fldCharType="end"/>
        </w:r>
      </w:hyperlink>
    </w:p>
    <w:p w14:paraId="7E65A249" w14:textId="048C7FBB"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8" w:history="1">
        <w:r w:rsidR="00E21B1A" w:rsidRPr="00831AFA">
          <w:rPr>
            <w:rStyle w:val="af3"/>
            <w:rFonts w:ascii="Times New Roman" w:hAnsi="Times New Roman"/>
            <w:noProof/>
            <w:szCs w:val="28"/>
          </w:rPr>
          <w:t>4.8. Границы планируемых зон размещения объектов централизованных систем горячего водоснабжения, холодного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30</w:t>
        </w:r>
        <w:r w:rsidR="00E21B1A" w:rsidRPr="00831AFA">
          <w:rPr>
            <w:rFonts w:ascii="Times New Roman" w:hAnsi="Times New Roman"/>
            <w:noProof/>
            <w:webHidden/>
            <w:szCs w:val="28"/>
          </w:rPr>
          <w:fldChar w:fldCharType="end"/>
        </w:r>
      </w:hyperlink>
    </w:p>
    <w:p w14:paraId="1C0FBD3D" w14:textId="117BF94D"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69" w:history="1">
        <w:r w:rsidR="00E21B1A" w:rsidRPr="00831AFA">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_Toc179260269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30</w:t>
        </w:r>
        <w:r w:rsidR="00E21B1A" w:rsidRPr="00831AFA">
          <w:rPr>
            <w:rFonts w:ascii="Times New Roman" w:hAnsi="Times New Roman"/>
            <w:noProof/>
            <w:webHidden/>
            <w:szCs w:val="28"/>
          </w:rPr>
          <w:fldChar w:fldCharType="end"/>
        </w:r>
      </w:hyperlink>
    </w:p>
    <w:p w14:paraId="22DB843C" w14:textId="175BD277"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0" w:history="1">
        <w:r w:rsidR="00E21B1A" w:rsidRPr="00831AFA">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30</w:t>
        </w:r>
        <w:r w:rsidR="00E21B1A" w:rsidRPr="00831AFA">
          <w:rPr>
            <w:rFonts w:ascii="Times New Roman" w:hAnsi="Times New Roman"/>
            <w:noProof/>
            <w:webHidden/>
            <w:szCs w:val="28"/>
          </w:rPr>
          <w:fldChar w:fldCharType="end"/>
        </w:r>
      </w:hyperlink>
    </w:p>
    <w:p w14:paraId="5A6CB8AE" w14:textId="4E1829D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1" w:history="1">
        <w:r w:rsidR="00E21B1A" w:rsidRPr="00831AFA">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30</w:t>
        </w:r>
        <w:r w:rsidR="00E21B1A" w:rsidRPr="00831AFA">
          <w:rPr>
            <w:rFonts w:ascii="Times New Roman" w:hAnsi="Times New Roman"/>
            <w:noProof/>
            <w:webHidden/>
            <w:szCs w:val="28"/>
          </w:rPr>
          <w:fldChar w:fldCharType="end"/>
        </w:r>
      </w:hyperlink>
    </w:p>
    <w:p w14:paraId="17F5BE9C" w14:textId="65C15CB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2" w:history="1">
        <w:r w:rsidR="00E21B1A" w:rsidRPr="00831AFA">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31</w:t>
        </w:r>
        <w:r w:rsidR="00E21B1A" w:rsidRPr="00831AFA">
          <w:rPr>
            <w:rFonts w:ascii="Times New Roman" w:hAnsi="Times New Roman"/>
            <w:noProof/>
            <w:webHidden/>
            <w:szCs w:val="28"/>
          </w:rPr>
          <w:fldChar w:fldCharType="end"/>
        </w:r>
      </w:hyperlink>
    </w:p>
    <w:p w14:paraId="499E2084" w14:textId="37F67DD9"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3" w:history="1">
        <w:r w:rsidR="00E21B1A" w:rsidRPr="00831AFA">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31</w:t>
        </w:r>
        <w:r w:rsidR="00E21B1A" w:rsidRPr="00831AFA">
          <w:rPr>
            <w:rFonts w:ascii="Times New Roman" w:hAnsi="Times New Roman"/>
            <w:noProof/>
            <w:webHidden/>
            <w:szCs w:val="28"/>
          </w:rPr>
          <w:fldChar w:fldCharType="end"/>
        </w:r>
      </w:hyperlink>
    </w:p>
    <w:p w14:paraId="52524A7C" w14:textId="63642ECB"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4" w:history="1">
        <w:r w:rsidR="00E21B1A" w:rsidRPr="00831AFA">
          <w:rPr>
            <w:rStyle w:val="af3"/>
            <w:rFonts w:ascii="Times New Roman" w:hAnsi="Times New Roman"/>
            <w:noProof/>
            <w:szCs w:val="28"/>
          </w:rPr>
          <w:t>6.1. Оценка стоимости основных мероприятий по реализации схем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31</w:t>
        </w:r>
        <w:r w:rsidR="00E21B1A" w:rsidRPr="00831AFA">
          <w:rPr>
            <w:rFonts w:ascii="Times New Roman" w:hAnsi="Times New Roman"/>
            <w:noProof/>
            <w:webHidden/>
            <w:szCs w:val="28"/>
          </w:rPr>
          <w:fldChar w:fldCharType="end"/>
        </w:r>
      </w:hyperlink>
    </w:p>
    <w:p w14:paraId="3A004B6B" w14:textId="3B7D4FB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5" w:history="1">
        <w:r w:rsidR="00E21B1A" w:rsidRPr="00831AFA">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31</w:t>
        </w:r>
        <w:r w:rsidR="00E21B1A" w:rsidRPr="00831AFA">
          <w:rPr>
            <w:rFonts w:ascii="Times New Roman" w:hAnsi="Times New Roman"/>
            <w:noProof/>
            <w:webHidden/>
            <w:szCs w:val="28"/>
          </w:rPr>
          <w:fldChar w:fldCharType="end"/>
        </w:r>
      </w:hyperlink>
    </w:p>
    <w:p w14:paraId="385A0F94" w14:textId="167999AA"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6" w:history="1">
        <w:r w:rsidR="00E21B1A" w:rsidRPr="00831AFA">
          <w:rPr>
            <w:rStyle w:val="af3"/>
            <w:rFonts w:ascii="Times New Roman" w:hAnsi="Times New Roman"/>
            <w:noProof/>
            <w:szCs w:val="28"/>
          </w:rPr>
          <w:t>7. Плановые значения показателей развития централизованных систем водоснабжения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31</w:t>
        </w:r>
        <w:r w:rsidR="00E21B1A" w:rsidRPr="00831AFA">
          <w:rPr>
            <w:rFonts w:ascii="Times New Roman" w:hAnsi="Times New Roman"/>
            <w:noProof/>
            <w:webHidden/>
            <w:szCs w:val="28"/>
          </w:rPr>
          <w:fldChar w:fldCharType="end"/>
        </w:r>
      </w:hyperlink>
    </w:p>
    <w:p w14:paraId="72147415" w14:textId="33D9D77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7" w:history="1">
        <w:r w:rsidR="00E21B1A" w:rsidRPr="00831AFA">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32</w:t>
        </w:r>
        <w:r w:rsidR="00E21B1A" w:rsidRPr="00831AFA">
          <w:rPr>
            <w:rFonts w:ascii="Times New Roman" w:hAnsi="Times New Roman"/>
            <w:noProof/>
            <w:webHidden/>
            <w:szCs w:val="28"/>
          </w:rPr>
          <w:fldChar w:fldCharType="end"/>
        </w:r>
      </w:hyperlink>
    </w:p>
    <w:p w14:paraId="15B6493C" w14:textId="4B5A10D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8" w:history="1">
        <w:r w:rsidR="00E21B1A" w:rsidRPr="00831AFA">
          <w:rPr>
            <w:rStyle w:val="af3"/>
            <w:rFonts w:ascii="Times New Roman" w:hAnsi="Times New Roman"/>
            <w:noProof/>
            <w:szCs w:val="28"/>
          </w:rPr>
          <w:t>Схема водоотведения муниципального образования Первомайский сельсовет Первомайского района Оренбургской области</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0D24432A" w14:textId="73BF9CA7"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79" w:history="1">
        <w:r w:rsidR="00E21B1A" w:rsidRPr="00831AFA">
          <w:rPr>
            <w:rStyle w:val="af3"/>
            <w:rFonts w:ascii="Times New Roman" w:hAnsi="Times New Roman"/>
            <w:noProof/>
            <w:szCs w:val="28"/>
          </w:rPr>
          <w:t>1. Существующее положение в сфере водоотведения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_Toc179260279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433156DC" w14:textId="57FBACB5"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0" w:history="1">
        <w:r w:rsidR="00E21B1A" w:rsidRPr="00831AFA">
          <w:rPr>
            <w:rStyle w:val="af3"/>
            <w:rFonts w:ascii="Times New Roman" w:hAnsi="Times New Roman"/>
            <w:noProof/>
            <w:szCs w:val="28"/>
          </w:rPr>
          <w:t>1.1. Описание структуры системы сбора, очистки и отведения сточных вод на территории сельского поселения и деление территории поселения на эксплуатационные зоны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5C8B7B50" w14:textId="1ED8F285"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3" w:history="1">
        <w:r w:rsidR="00E21B1A" w:rsidRPr="00831AFA">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6E068FB7" w14:textId="43E802F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4" w:history="1">
        <w:r w:rsidR="00E21B1A" w:rsidRPr="00831AFA">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0CC44FA7" w14:textId="2B5EA898"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5" w:history="1">
        <w:r w:rsidR="00E21B1A" w:rsidRPr="00831AFA">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765F3B8B" w14:textId="07887E67"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7" w:history="1">
        <w:r w:rsidR="00E21B1A" w:rsidRPr="00831AFA">
          <w:rPr>
            <w:rStyle w:val="af3"/>
            <w:rFonts w:ascii="Times New Roman" w:hAnsi="Times New Roman"/>
            <w:noProof/>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3E7C3084" w14:textId="51DB33EA"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8" w:history="1">
        <w:r w:rsidR="00E21B1A" w:rsidRPr="00831AFA">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3D5E1CE2" w14:textId="41FEC1E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89" w:history="1">
        <w:r w:rsidR="00E21B1A" w:rsidRPr="00831AFA">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_Toc179260289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5E86D747" w14:textId="496C718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0" w:history="1">
        <w:r w:rsidR="00E21B1A" w:rsidRPr="00831AFA">
          <w:rPr>
            <w:rStyle w:val="af3"/>
            <w:rFonts w:ascii="Times New Roman" w:hAnsi="Times New Roman"/>
            <w:noProof/>
            <w:szCs w:val="28"/>
          </w:rPr>
          <w:t>1.8. Описание территорий сельского поселения, не охваченных централизованной системой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75FD9C13" w14:textId="1061AA94"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1" w:history="1">
        <w:r w:rsidR="00E21B1A" w:rsidRPr="00831AFA">
          <w:rPr>
            <w:rStyle w:val="af3"/>
            <w:rFonts w:ascii="Times New Roman" w:hAnsi="Times New Roman"/>
            <w:noProof/>
            <w:szCs w:val="28"/>
          </w:rPr>
          <w:t>1.9. Описание существующих технических и технологических проблем системы водоотведения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36</w:t>
        </w:r>
        <w:r w:rsidR="00E21B1A" w:rsidRPr="00831AFA">
          <w:rPr>
            <w:rFonts w:ascii="Times New Roman" w:hAnsi="Times New Roman"/>
            <w:noProof/>
            <w:webHidden/>
            <w:szCs w:val="28"/>
          </w:rPr>
          <w:fldChar w:fldCharType="end"/>
        </w:r>
      </w:hyperlink>
    </w:p>
    <w:p w14:paraId="1D598A94" w14:textId="70A61B3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2" w:history="1">
        <w:r w:rsidR="00E21B1A" w:rsidRPr="00831AFA">
          <w:rPr>
            <w:rStyle w:val="af3"/>
            <w:rFonts w:ascii="Times New Roman" w:hAnsi="Times New Roman"/>
            <w:noProof/>
            <w:szCs w:val="28"/>
          </w:rPr>
          <w:t>1.10. Сведения об отнесении централизованной системы водоотведения (канализации) к централизованным системам водоотведения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0F26050B" w14:textId="4A946F5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3" w:history="1">
        <w:r w:rsidR="00E21B1A" w:rsidRPr="00831AFA">
          <w:rPr>
            <w:rStyle w:val="af3"/>
            <w:rFonts w:ascii="Times New Roman" w:eastAsia="Times New Roman" w:hAnsi="Times New Roman"/>
            <w:noProof/>
            <w:szCs w:val="28"/>
          </w:rPr>
          <w:t>2. Балансы сточных вод в системе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409C3017" w14:textId="1B5FD319"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4" w:history="1">
        <w:r w:rsidR="00E21B1A" w:rsidRPr="00831AFA">
          <w:rPr>
            <w:rStyle w:val="af3"/>
            <w:rFonts w:ascii="Times New Roman" w:hAnsi="Times New Roman"/>
            <w:noProof/>
            <w:szCs w:val="28"/>
          </w:rPr>
          <w:t>2.1. Баланс поступления сточных вод в централизованную систему водоотведения и отведения стоков по технологическим зонам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42EDCBEE" w14:textId="0BFFA9A2"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5" w:history="1">
        <w:r w:rsidR="00E21B1A" w:rsidRPr="00831AFA">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37B540AE" w14:textId="365314A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6" w:history="1">
        <w:r w:rsidR="00E21B1A" w:rsidRPr="00831AFA">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3F7F172C" w14:textId="5CA8D970"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7" w:history="1">
        <w:r w:rsidR="00E21B1A" w:rsidRPr="00831AFA">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09A8C329" w14:textId="2CA3D19A"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8" w:history="1">
        <w:r w:rsidR="00E21B1A" w:rsidRPr="00831AFA">
          <w:rPr>
            <w:rStyle w:val="af3"/>
            <w:rFonts w:ascii="Times New Roman" w:hAnsi="Times New Roman"/>
            <w:noProof/>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2A53BD02" w14:textId="37219BE9"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299" w:history="1">
        <w:r w:rsidR="00E21B1A" w:rsidRPr="00831AFA">
          <w:rPr>
            <w:rStyle w:val="af3"/>
            <w:rFonts w:ascii="Times New Roman" w:eastAsia="Times New Roman" w:hAnsi="Times New Roman"/>
            <w:noProof/>
            <w:szCs w:val="28"/>
          </w:rPr>
          <w:t>3. Прогноз объема сточных вод</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_Toc179260299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6986C9A5" w14:textId="500471FC"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0" w:history="1">
        <w:r w:rsidR="00E21B1A" w:rsidRPr="00831AFA">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72F2A990" w14:textId="6CC72654"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1" w:history="1">
        <w:r w:rsidR="00E21B1A" w:rsidRPr="00831AFA">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37</w:t>
        </w:r>
        <w:r w:rsidR="00E21B1A" w:rsidRPr="00831AFA">
          <w:rPr>
            <w:rFonts w:ascii="Times New Roman" w:hAnsi="Times New Roman"/>
            <w:noProof/>
            <w:webHidden/>
            <w:szCs w:val="28"/>
          </w:rPr>
          <w:fldChar w:fldCharType="end"/>
        </w:r>
      </w:hyperlink>
    </w:p>
    <w:p w14:paraId="625FE55B" w14:textId="07316F0B"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2" w:history="1">
        <w:r w:rsidR="00E21B1A" w:rsidRPr="00831AFA">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40</w:t>
        </w:r>
        <w:r w:rsidR="00E21B1A" w:rsidRPr="00831AFA">
          <w:rPr>
            <w:rFonts w:ascii="Times New Roman" w:hAnsi="Times New Roman"/>
            <w:noProof/>
            <w:webHidden/>
            <w:szCs w:val="28"/>
          </w:rPr>
          <w:fldChar w:fldCharType="end"/>
        </w:r>
      </w:hyperlink>
    </w:p>
    <w:p w14:paraId="13EED191" w14:textId="05EF93E7"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3" w:history="1">
        <w:r w:rsidR="00E21B1A" w:rsidRPr="00831AFA">
          <w:rPr>
            <w:rStyle w:val="af3"/>
            <w:rFonts w:ascii="Times New Roman" w:hAnsi="Times New Roman"/>
            <w:noProof/>
            <w:szCs w:val="28"/>
          </w:rPr>
          <w:t>4.3. Технические обоснования основных мероприятий по реализации схем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41</w:t>
        </w:r>
        <w:r w:rsidR="00E21B1A" w:rsidRPr="00831AFA">
          <w:rPr>
            <w:rFonts w:ascii="Times New Roman" w:hAnsi="Times New Roman"/>
            <w:noProof/>
            <w:webHidden/>
            <w:szCs w:val="28"/>
          </w:rPr>
          <w:fldChar w:fldCharType="end"/>
        </w:r>
      </w:hyperlink>
    </w:p>
    <w:p w14:paraId="4BEA64AB" w14:textId="3444CB4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4" w:history="1">
        <w:r w:rsidR="00E21B1A" w:rsidRPr="00831AFA">
          <w:rPr>
            <w:rStyle w:val="af3"/>
            <w:rFonts w:ascii="Times New Roman" w:hAnsi="Times New Roman"/>
            <w:noProof/>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41</w:t>
        </w:r>
        <w:r w:rsidR="00E21B1A" w:rsidRPr="00831AFA">
          <w:rPr>
            <w:rFonts w:ascii="Times New Roman" w:hAnsi="Times New Roman"/>
            <w:noProof/>
            <w:webHidden/>
            <w:szCs w:val="28"/>
          </w:rPr>
          <w:fldChar w:fldCharType="end"/>
        </w:r>
      </w:hyperlink>
    </w:p>
    <w:p w14:paraId="7A24C86A" w14:textId="306CDD1D"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5" w:history="1">
        <w:r w:rsidR="00E21B1A" w:rsidRPr="00831AFA">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_Toc179260305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41</w:t>
        </w:r>
        <w:r w:rsidR="00E21B1A" w:rsidRPr="00831AFA">
          <w:rPr>
            <w:rFonts w:ascii="Times New Roman" w:hAnsi="Times New Roman"/>
            <w:noProof/>
            <w:webHidden/>
            <w:szCs w:val="28"/>
          </w:rPr>
          <w:fldChar w:fldCharType="end"/>
        </w:r>
      </w:hyperlink>
    </w:p>
    <w:p w14:paraId="7029719B" w14:textId="42F35FD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6" w:history="1">
        <w:r w:rsidR="00E21B1A" w:rsidRPr="00831AFA">
          <w:rPr>
            <w:rStyle w:val="af3"/>
            <w:rFonts w:ascii="Times New Roman" w:hAnsi="Times New Roman"/>
            <w:noProof/>
            <w:szCs w:val="28"/>
          </w:rPr>
          <w:t>4.6. 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_Toc179260306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42</w:t>
        </w:r>
        <w:r w:rsidR="00E21B1A" w:rsidRPr="00831AFA">
          <w:rPr>
            <w:rFonts w:ascii="Times New Roman" w:hAnsi="Times New Roman"/>
            <w:noProof/>
            <w:webHidden/>
            <w:szCs w:val="28"/>
          </w:rPr>
          <w:fldChar w:fldCharType="end"/>
        </w:r>
      </w:hyperlink>
    </w:p>
    <w:p w14:paraId="00F8451E" w14:textId="75810811"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7" w:history="1">
        <w:r w:rsidR="00E21B1A" w:rsidRPr="00831AFA">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_Toc179260307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42</w:t>
        </w:r>
        <w:r w:rsidR="00E21B1A" w:rsidRPr="00831AFA">
          <w:rPr>
            <w:rFonts w:ascii="Times New Roman" w:hAnsi="Times New Roman"/>
            <w:noProof/>
            <w:webHidden/>
            <w:szCs w:val="28"/>
          </w:rPr>
          <w:fldChar w:fldCharType="end"/>
        </w:r>
      </w:hyperlink>
    </w:p>
    <w:p w14:paraId="4F804279" w14:textId="3A3C705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8" w:history="1">
        <w:r w:rsidR="00E21B1A" w:rsidRPr="00831AFA">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_Toc179260308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42</w:t>
        </w:r>
        <w:r w:rsidR="00E21B1A" w:rsidRPr="00831AFA">
          <w:rPr>
            <w:rFonts w:ascii="Times New Roman" w:hAnsi="Times New Roman"/>
            <w:noProof/>
            <w:webHidden/>
            <w:szCs w:val="28"/>
          </w:rPr>
          <w:fldChar w:fldCharType="end"/>
        </w:r>
      </w:hyperlink>
    </w:p>
    <w:p w14:paraId="06830D1B" w14:textId="5E6DDDFE"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09" w:history="1">
        <w:r w:rsidR="00E21B1A" w:rsidRPr="00831AFA">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_Toc179260309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43</w:t>
        </w:r>
        <w:r w:rsidR="00E21B1A" w:rsidRPr="00831AFA">
          <w:rPr>
            <w:rFonts w:ascii="Times New Roman" w:hAnsi="Times New Roman"/>
            <w:noProof/>
            <w:webHidden/>
            <w:szCs w:val="28"/>
          </w:rPr>
          <w:fldChar w:fldCharType="end"/>
        </w:r>
      </w:hyperlink>
    </w:p>
    <w:p w14:paraId="6C9A6806" w14:textId="2E3EF6A4"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10" w:history="1">
        <w:r w:rsidR="00E21B1A" w:rsidRPr="00831AFA">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_Toc179260310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43</w:t>
        </w:r>
        <w:r w:rsidR="00E21B1A" w:rsidRPr="00831AFA">
          <w:rPr>
            <w:rFonts w:ascii="Times New Roman" w:hAnsi="Times New Roman"/>
            <w:noProof/>
            <w:webHidden/>
            <w:szCs w:val="28"/>
          </w:rPr>
          <w:fldChar w:fldCharType="end"/>
        </w:r>
      </w:hyperlink>
    </w:p>
    <w:p w14:paraId="7A959640" w14:textId="5810BAA6"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11" w:history="1">
        <w:r w:rsidR="00E21B1A" w:rsidRPr="00831AFA">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_Toc179260311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43</w:t>
        </w:r>
        <w:r w:rsidR="00E21B1A" w:rsidRPr="00831AFA">
          <w:rPr>
            <w:rFonts w:ascii="Times New Roman" w:hAnsi="Times New Roman"/>
            <w:noProof/>
            <w:webHidden/>
            <w:szCs w:val="28"/>
          </w:rPr>
          <w:fldChar w:fldCharType="end"/>
        </w:r>
      </w:hyperlink>
    </w:p>
    <w:p w14:paraId="57B220FD" w14:textId="58A598C8"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12" w:history="1">
        <w:r w:rsidR="00E21B1A" w:rsidRPr="00831AFA">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_Toc179260312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43</w:t>
        </w:r>
        <w:r w:rsidR="00E21B1A" w:rsidRPr="00831AFA">
          <w:rPr>
            <w:rFonts w:ascii="Times New Roman" w:hAnsi="Times New Roman"/>
            <w:noProof/>
            <w:webHidden/>
            <w:szCs w:val="28"/>
          </w:rPr>
          <w:fldChar w:fldCharType="end"/>
        </w:r>
      </w:hyperlink>
    </w:p>
    <w:p w14:paraId="67A880F8" w14:textId="18D9F304"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13" w:history="1">
        <w:r w:rsidR="00E21B1A" w:rsidRPr="00831AFA">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_Toc179260313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44</w:t>
        </w:r>
        <w:r w:rsidR="00E21B1A" w:rsidRPr="00831AFA">
          <w:rPr>
            <w:rFonts w:ascii="Times New Roman" w:hAnsi="Times New Roman"/>
            <w:noProof/>
            <w:webHidden/>
            <w:szCs w:val="28"/>
          </w:rPr>
          <w:fldChar w:fldCharType="end"/>
        </w:r>
      </w:hyperlink>
    </w:p>
    <w:p w14:paraId="46689BFC" w14:textId="24C1F5DF" w:rsidR="00E21B1A" w:rsidRPr="00831AFA" w:rsidRDefault="00000000" w:rsidP="00E21B1A">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79260314" w:history="1">
        <w:r w:rsidR="00E21B1A" w:rsidRPr="00831AFA">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21B1A" w:rsidRPr="00831AFA">
          <w:rPr>
            <w:rFonts w:ascii="Times New Roman" w:hAnsi="Times New Roman"/>
            <w:noProof/>
            <w:webHidden/>
            <w:szCs w:val="28"/>
          </w:rPr>
          <w:tab/>
        </w:r>
        <w:r w:rsidR="00E21B1A" w:rsidRPr="00831AFA">
          <w:rPr>
            <w:rFonts w:ascii="Times New Roman" w:hAnsi="Times New Roman"/>
            <w:noProof/>
            <w:webHidden/>
            <w:szCs w:val="28"/>
          </w:rPr>
          <w:fldChar w:fldCharType="begin"/>
        </w:r>
        <w:r w:rsidR="00E21B1A" w:rsidRPr="00831AFA">
          <w:rPr>
            <w:rFonts w:ascii="Times New Roman" w:hAnsi="Times New Roman"/>
            <w:noProof/>
            <w:webHidden/>
            <w:szCs w:val="28"/>
          </w:rPr>
          <w:instrText xml:space="preserve"> PAGEREF _Toc179260314 \h </w:instrText>
        </w:r>
        <w:r w:rsidR="00E21B1A" w:rsidRPr="00831AFA">
          <w:rPr>
            <w:rFonts w:ascii="Times New Roman" w:hAnsi="Times New Roman"/>
            <w:noProof/>
            <w:webHidden/>
            <w:szCs w:val="28"/>
          </w:rPr>
        </w:r>
        <w:r w:rsidR="00E21B1A" w:rsidRPr="00831AFA">
          <w:rPr>
            <w:rFonts w:ascii="Times New Roman" w:hAnsi="Times New Roman"/>
            <w:noProof/>
            <w:webHidden/>
            <w:szCs w:val="28"/>
          </w:rPr>
          <w:fldChar w:fldCharType="separate"/>
        </w:r>
        <w:r w:rsidR="00647618">
          <w:rPr>
            <w:rFonts w:ascii="Times New Roman" w:hAnsi="Times New Roman"/>
            <w:noProof/>
            <w:webHidden/>
            <w:szCs w:val="28"/>
          </w:rPr>
          <w:t>44</w:t>
        </w:r>
        <w:r w:rsidR="00E21B1A" w:rsidRPr="00831AFA">
          <w:rPr>
            <w:rFonts w:ascii="Times New Roman" w:hAnsi="Times New Roman"/>
            <w:noProof/>
            <w:webHidden/>
            <w:szCs w:val="28"/>
          </w:rPr>
          <w:fldChar w:fldCharType="end"/>
        </w:r>
      </w:hyperlink>
    </w:p>
    <w:p w14:paraId="1780EBED" w14:textId="27E75D6E" w:rsidR="00C872F9" w:rsidRPr="00831AFA" w:rsidRDefault="00B04704" w:rsidP="00B659BA">
      <w:pPr>
        <w:pStyle w:val="ae"/>
        <w:tabs>
          <w:tab w:val="right" w:leader="dot" w:pos="9203"/>
        </w:tabs>
        <w:ind w:firstLine="709"/>
        <w:jc w:val="both"/>
        <w:rPr>
          <w:szCs w:val="28"/>
        </w:rPr>
      </w:pPr>
      <w:r w:rsidRPr="00831AFA">
        <w:rPr>
          <w:szCs w:val="28"/>
        </w:rPr>
        <w:fldChar w:fldCharType="end"/>
      </w:r>
      <w:r w:rsidR="00C872F9" w:rsidRPr="00831AFA">
        <w:rPr>
          <w:szCs w:val="28"/>
        </w:rPr>
        <w:br w:type="page"/>
      </w:r>
    </w:p>
    <w:p w14:paraId="6F359DFF" w14:textId="628CF348" w:rsidR="0054536B" w:rsidRPr="00831AFA" w:rsidRDefault="0054536B" w:rsidP="00EC2ECB">
      <w:pPr>
        <w:pStyle w:val="ae"/>
        <w:tabs>
          <w:tab w:val="right" w:leader="dot" w:pos="9203"/>
        </w:tabs>
        <w:jc w:val="both"/>
        <w:rPr>
          <w:szCs w:val="28"/>
        </w:rPr>
      </w:pPr>
      <w:r w:rsidRPr="00831AFA">
        <w:rPr>
          <w:szCs w:val="28"/>
        </w:rPr>
        <w:lastRenderedPageBreak/>
        <w:t>Список таблиц</w:t>
      </w:r>
    </w:p>
    <w:p w14:paraId="19D9CB9F" w14:textId="5083908C" w:rsidR="006B75FB" w:rsidRPr="00831AFA" w:rsidRDefault="0054536B" w:rsidP="006B75FB">
      <w:pPr>
        <w:pStyle w:val="23"/>
        <w:tabs>
          <w:tab w:val="clear" w:pos="9203"/>
          <w:tab w:val="clear" w:pos="9355"/>
          <w:tab w:val="right" w:leader="dot" w:pos="9638"/>
        </w:tabs>
        <w:rPr>
          <w:rFonts w:eastAsiaTheme="minorEastAsia"/>
          <w:kern w:val="2"/>
          <w:sz w:val="22"/>
          <w:szCs w:val="22"/>
          <w:lang w:eastAsia="ru-RU"/>
          <w14:ligatures w14:val="standardContextual"/>
        </w:rPr>
      </w:pPr>
      <w:r w:rsidRPr="00831AFA">
        <w:rPr>
          <w:szCs w:val="28"/>
        </w:rPr>
        <w:fldChar w:fldCharType="begin"/>
      </w:r>
      <w:r w:rsidRPr="00831AFA">
        <w:rPr>
          <w:szCs w:val="28"/>
        </w:rPr>
        <w:instrText xml:space="preserve"> TOC \o "1-3" \h \z \t "!!Таблица;2" </w:instrText>
      </w:r>
      <w:r w:rsidRPr="00831AFA">
        <w:rPr>
          <w:szCs w:val="28"/>
        </w:rPr>
        <w:fldChar w:fldCharType="separate"/>
      </w:r>
      <w:hyperlink w:anchor="_Toc182949145" w:history="1">
        <w:r w:rsidR="006B75FB" w:rsidRPr="00831AFA">
          <w:rPr>
            <w:rStyle w:val="af3"/>
          </w:rPr>
          <w:t>Таблица 3.14.2. Расчет планируемой мощности водозаборных сооружений в соответствии со сценарным планом</w:t>
        </w:r>
        <w:r w:rsidR="006B75FB" w:rsidRPr="00831AFA">
          <w:rPr>
            <w:webHidden/>
          </w:rPr>
          <w:tab/>
        </w:r>
        <w:r w:rsidR="006B75FB" w:rsidRPr="00831AFA">
          <w:rPr>
            <w:webHidden/>
          </w:rPr>
          <w:fldChar w:fldCharType="begin"/>
        </w:r>
        <w:r w:rsidR="006B75FB" w:rsidRPr="00831AFA">
          <w:rPr>
            <w:webHidden/>
          </w:rPr>
          <w:instrText xml:space="preserve"> PAGEREF _Toc182949145 \h </w:instrText>
        </w:r>
        <w:r w:rsidR="006B75FB" w:rsidRPr="00831AFA">
          <w:rPr>
            <w:webHidden/>
          </w:rPr>
        </w:r>
        <w:r w:rsidR="006B75FB" w:rsidRPr="00831AFA">
          <w:rPr>
            <w:webHidden/>
          </w:rPr>
          <w:fldChar w:fldCharType="separate"/>
        </w:r>
        <w:r w:rsidR="00647618">
          <w:rPr>
            <w:webHidden/>
          </w:rPr>
          <w:t>18</w:t>
        </w:r>
        <w:r w:rsidR="006B75FB" w:rsidRPr="00831AFA">
          <w:rPr>
            <w:webHidden/>
          </w:rPr>
          <w:fldChar w:fldCharType="end"/>
        </w:r>
      </w:hyperlink>
    </w:p>
    <w:p w14:paraId="536542B7" w14:textId="45C4CA58"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46" w:history="1">
        <w:r w:rsidR="006B75FB" w:rsidRPr="00831AFA">
          <w:rPr>
            <w:rStyle w:val="af3"/>
          </w:rPr>
          <w:t xml:space="preserve">Таблица 3.7.1. </w:t>
        </w:r>
        <w:r w:rsidR="006B75FB" w:rsidRPr="00831AFA">
          <w:rPr>
            <w:rStyle w:val="af3"/>
            <w:rFonts w:eastAsia="Times New Roman"/>
          </w:rPr>
          <w:t>С</w:t>
        </w:r>
        <w:r w:rsidR="006B75FB" w:rsidRPr="00831AFA">
          <w:rPr>
            <w:rStyle w:val="af3"/>
          </w:rPr>
          <w:t>ценарный план водопотребления</w:t>
        </w:r>
        <w:r w:rsidR="006B75FB" w:rsidRPr="00831AFA">
          <w:rPr>
            <w:webHidden/>
          </w:rPr>
          <w:tab/>
        </w:r>
        <w:r w:rsidR="006B75FB" w:rsidRPr="00831AFA">
          <w:rPr>
            <w:webHidden/>
          </w:rPr>
          <w:fldChar w:fldCharType="begin"/>
        </w:r>
        <w:r w:rsidR="006B75FB" w:rsidRPr="00831AFA">
          <w:rPr>
            <w:webHidden/>
          </w:rPr>
          <w:instrText xml:space="preserve"> PAGEREF _Toc182949146 \h </w:instrText>
        </w:r>
        <w:r w:rsidR="006B75FB" w:rsidRPr="00831AFA">
          <w:rPr>
            <w:webHidden/>
          </w:rPr>
        </w:r>
        <w:r w:rsidR="006B75FB" w:rsidRPr="00831AFA">
          <w:rPr>
            <w:webHidden/>
          </w:rPr>
          <w:fldChar w:fldCharType="separate"/>
        </w:r>
        <w:r w:rsidR="00647618">
          <w:rPr>
            <w:webHidden/>
          </w:rPr>
          <w:t>19</w:t>
        </w:r>
        <w:r w:rsidR="006B75FB" w:rsidRPr="00831AFA">
          <w:rPr>
            <w:webHidden/>
          </w:rPr>
          <w:fldChar w:fldCharType="end"/>
        </w:r>
      </w:hyperlink>
    </w:p>
    <w:p w14:paraId="6EBD49E8" w14:textId="17FA919B"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47" w:history="1">
        <w:r w:rsidR="006B75FB" w:rsidRPr="00831AFA">
          <w:rPr>
            <w:rStyle w:val="af3"/>
          </w:rPr>
          <w:t>Таблица 3.9.1. Ожидаемый объем потребления воды в составе сценария развития территории</w:t>
        </w:r>
        <w:r w:rsidR="006B75FB" w:rsidRPr="00831AFA">
          <w:rPr>
            <w:webHidden/>
          </w:rPr>
          <w:tab/>
        </w:r>
        <w:r w:rsidR="006B75FB" w:rsidRPr="00831AFA">
          <w:rPr>
            <w:webHidden/>
          </w:rPr>
          <w:fldChar w:fldCharType="begin"/>
        </w:r>
        <w:r w:rsidR="006B75FB" w:rsidRPr="00831AFA">
          <w:rPr>
            <w:webHidden/>
          </w:rPr>
          <w:instrText xml:space="preserve"> PAGEREF _Toc182949147 \h </w:instrText>
        </w:r>
        <w:r w:rsidR="006B75FB" w:rsidRPr="00831AFA">
          <w:rPr>
            <w:webHidden/>
          </w:rPr>
        </w:r>
        <w:r w:rsidR="006B75FB" w:rsidRPr="00831AFA">
          <w:rPr>
            <w:webHidden/>
          </w:rPr>
          <w:fldChar w:fldCharType="separate"/>
        </w:r>
        <w:r w:rsidR="00647618">
          <w:rPr>
            <w:webHidden/>
          </w:rPr>
          <w:t>21</w:t>
        </w:r>
        <w:r w:rsidR="006B75FB" w:rsidRPr="00831AFA">
          <w:rPr>
            <w:webHidden/>
          </w:rPr>
          <w:fldChar w:fldCharType="end"/>
        </w:r>
      </w:hyperlink>
    </w:p>
    <w:p w14:paraId="6EC94AE8" w14:textId="4EBB6555"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48" w:history="1">
        <w:r w:rsidR="006B75FB" w:rsidRPr="00831AFA">
          <w:rPr>
            <w:rStyle w:val="af3"/>
          </w:rPr>
          <w:t xml:space="preserve">Таблица 3.10.1. Анализ территориальной структуры потребления питьевой </w:t>
        </w:r>
        <w:r w:rsidR="006B75FB" w:rsidRPr="00831AFA">
          <w:rPr>
            <w:rStyle w:val="af3"/>
          </w:rPr>
          <w:br/>
          <w:t>воды</w:t>
        </w:r>
        <w:r w:rsidR="006B75FB" w:rsidRPr="00831AFA">
          <w:rPr>
            <w:webHidden/>
          </w:rPr>
          <w:tab/>
        </w:r>
        <w:r w:rsidR="006B75FB" w:rsidRPr="00831AFA">
          <w:rPr>
            <w:webHidden/>
          </w:rPr>
          <w:tab/>
        </w:r>
        <w:r w:rsidR="006B75FB" w:rsidRPr="00831AFA">
          <w:rPr>
            <w:webHidden/>
          </w:rPr>
          <w:fldChar w:fldCharType="begin"/>
        </w:r>
        <w:r w:rsidR="006B75FB" w:rsidRPr="00831AFA">
          <w:rPr>
            <w:webHidden/>
          </w:rPr>
          <w:instrText xml:space="preserve"> PAGEREF _Toc182949148 \h </w:instrText>
        </w:r>
        <w:r w:rsidR="006B75FB" w:rsidRPr="00831AFA">
          <w:rPr>
            <w:webHidden/>
          </w:rPr>
        </w:r>
        <w:r w:rsidR="006B75FB" w:rsidRPr="00831AFA">
          <w:rPr>
            <w:webHidden/>
          </w:rPr>
          <w:fldChar w:fldCharType="separate"/>
        </w:r>
        <w:r w:rsidR="00647618">
          <w:rPr>
            <w:webHidden/>
          </w:rPr>
          <w:t>21</w:t>
        </w:r>
        <w:r w:rsidR="006B75FB" w:rsidRPr="00831AFA">
          <w:rPr>
            <w:webHidden/>
          </w:rPr>
          <w:fldChar w:fldCharType="end"/>
        </w:r>
      </w:hyperlink>
    </w:p>
    <w:p w14:paraId="3B4B8969" w14:textId="48E37E8F"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49" w:history="1">
        <w:r w:rsidR="006B75FB" w:rsidRPr="00831AFA">
          <w:rPr>
            <w:rStyle w:val="af3"/>
          </w:rPr>
          <w:t>Таблица 3.11.1. Прогноз распределения расходов воды на водоснабжение по типам абонентов по сценарному плану</w:t>
        </w:r>
        <w:r w:rsidR="006B75FB" w:rsidRPr="00831AFA">
          <w:rPr>
            <w:webHidden/>
          </w:rPr>
          <w:tab/>
        </w:r>
        <w:r w:rsidR="006B75FB" w:rsidRPr="00831AFA">
          <w:rPr>
            <w:webHidden/>
          </w:rPr>
          <w:fldChar w:fldCharType="begin"/>
        </w:r>
        <w:r w:rsidR="006B75FB" w:rsidRPr="00831AFA">
          <w:rPr>
            <w:webHidden/>
          </w:rPr>
          <w:instrText xml:space="preserve"> PAGEREF _Toc182949149 \h </w:instrText>
        </w:r>
        <w:r w:rsidR="006B75FB" w:rsidRPr="00831AFA">
          <w:rPr>
            <w:webHidden/>
          </w:rPr>
        </w:r>
        <w:r w:rsidR="006B75FB" w:rsidRPr="00831AFA">
          <w:rPr>
            <w:webHidden/>
          </w:rPr>
          <w:fldChar w:fldCharType="separate"/>
        </w:r>
        <w:r w:rsidR="00647618">
          <w:rPr>
            <w:webHidden/>
          </w:rPr>
          <w:t>22</w:t>
        </w:r>
        <w:r w:rsidR="006B75FB" w:rsidRPr="00831AFA">
          <w:rPr>
            <w:webHidden/>
          </w:rPr>
          <w:fldChar w:fldCharType="end"/>
        </w:r>
      </w:hyperlink>
    </w:p>
    <w:p w14:paraId="5BE366F8" w14:textId="3B432D48"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0" w:history="1">
        <w:r w:rsidR="006B75FB" w:rsidRPr="00831AFA">
          <w:rPr>
            <w:rStyle w:val="af3"/>
          </w:rPr>
          <w:t>Таблица 3.12.1. Сведения о фактических и планируемых потерях питьевой воды при ее транспортировке по второму сценарному плану</w:t>
        </w:r>
        <w:r w:rsidR="006B75FB" w:rsidRPr="00831AFA">
          <w:rPr>
            <w:webHidden/>
          </w:rPr>
          <w:tab/>
        </w:r>
        <w:r w:rsidR="006B75FB" w:rsidRPr="00831AFA">
          <w:rPr>
            <w:webHidden/>
          </w:rPr>
          <w:fldChar w:fldCharType="begin"/>
        </w:r>
        <w:r w:rsidR="006B75FB" w:rsidRPr="00831AFA">
          <w:rPr>
            <w:webHidden/>
          </w:rPr>
          <w:instrText xml:space="preserve"> PAGEREF _Toc182949150 \h </w:instrText>
        </w:r>
        <w:r w:rsidR="006B75FB" w:rsidRPr="00831AFA">
          <w:rPr>
            <w:webHidden/>
          </w:rPr>
        </w:r>
        <w:r w:rsidR="006B75FB" w:rsidRPr="00831AFA">
          <w:rPr>
            <w:webHidden/>
          </w:rPr>
          <w:fldChar w:fldCharType="separate"/>
        </w:r>
        <w:r w:rsidR="00647618">
          <w:rPr>
            <w:webHidden/>
          </w:rPr>
          <w:t>23</w:t>
        </w:r>
        <w:r w:rsidR="006B75FB" w:rsidRPr="00831AFA">
          <w:rPr>
            <w:webHidden/>
          </w:rPr>
          <w:fldChar w:fldCharType="end"/>
        </w:r>
      </w:hyperlink>
    </w:p>
    <w:p w14:paraId="3DF23287" w14:textId="297982B9"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1" w:history="1">
        <w:r w:rsidR="006B75FB" w:rsidRPr="00831AFA">
          <w:rPr>
            <w:rStyle w:val="af3"/>
          </w:rPr>
          <w:t xml:space="preserve">Таблица 3.13.1. Перспективные балансы водоснабжения по сценарному </w:t>
        </w:r>
        <w:r w:rsidR="006B75FB" w:rsidRPr="00831AFA">
          <w:rPr>
            <w:rStyle w:val="af3"/>
          </w:rPr>
          <w:br/>
          <w:t>плану</w:t>
        </w:r>
        <w:r w:rsidR="006B75FB" w:rsidRPr="00831AFA">
          <w:rPr>
            <w:webHidden/>
          </w:rPr>
          <w:tab/>
        </w:r>
        <w:r w:rsidR="006B75FB" w:rsidRPr="00831AFA">
          <w:rPr>
            <w:webHidden/>
          </w:rPr>
          <w:tab/>
        </w:r>
        <w:r w:rsidR="006B75FB" w:rsidRPr="00831AFA">
          <w:rPr>
            <w:webHidden/>
          </w:rPr>
          <w:fldChar w:fldCharType="begin"/>
        </w:r>
        <w:r w:rsidR="006B75FB" w:rsidRPr="00831AFA">
          <w:rPr>
            <w:webHidden/>
          </w:rPr>
          <w:instrText xml:space="preserve"> PAGEREF _Toc182949151 \h </w:instrText>
        </w:r>
        <w:r w:rsidR="006B75FB" w:rsidRPr="00831AFA">
          <w:rPr>
            <w:webHidden/>
          </w:rPr>
        </w:r>
        <w:r w:rsidR="006B75FB" w:rsidRPr="00831AFA">
          <w:rPr>
            <w:webHidden/>
          </w:rPr>
          <w:fldChar w:fldCharType="separate"/>
        </w:r>
        <w:r w:rsidR="00647618">
          <w:rPr>
            <w:webHidden/>
          </w:rPr>
          <w:t>23</w:t>
        </w:r>
        <w:r w:rsidR="006B75FB" w:rsidRPr="00831AFA">
          <w:rPr>
            <w:webHidden/>
          </w:rPr>
          <w:fldChar w:fldCharType="end"/>
        </w:r>
      </w:hyperlink>
    </w:p>
    <w:p w14:paraId="0F89373E" w14:textId="3E6D0028"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2" w:history="1">
        <w:r w:rsidR="006B75FB" w:rsidRPr="00831AFA">
          <w:rPr>
            <w:rStyle w:val="af3"/>
          </w:rPr>
          <w:t>Таблица 3.14.1. Расчет часового водопотребления по планируемой технологической зоне</w:t>
        </w:r>
        <w:r w:rsidR="006B75FB" w:rsidRPr="00831AFA">
          <w:rPr>
            <w:webHidden/>
          </w:rPr>
          <w:tab/>
        </w:r>
        <w:r w:rsidR="006B75FB" w:rsidRPr="00831AFA">
          <w:rPr>
            <w:webHidden/>
          </w:rPr>
          <w:fldChar w:fldCharType="begin"/>
        </w:r>
        <w:r w:rsidR="006B75FB" w:rsidRPr="00831AFA">
          <w:rPr>
            <w:webHidden/>
          </w:rPr>
          <w:instrText xml:space="preserve"> PAGEREF _Toc182949152 \h </w:instrText>
        </w:r>
        <w:r w:rsidR="006B75FB" w:rsidRPr="00831AFA">
          <w:rPr>
            <w:webHidden/>
          </w:rPr>
        </w:r>
        <w:r w:rsidR="006B75FB" w:rsidRPr="00831AFA">
          <w:rPr>
            <w:webHidden/>
          </w:rPr>
          <w:fldChar w:fldCharType="separate"/>
        </w:r>
        <w:r w:rsidR="00647618">
          <w:rPr>
            <w:webHidden/>
          </w:rPr>
          <w:t>24</w:t>
        </w:r>
        <w:r w:rsidR="006B75FB" w:rsidRPr="00831AFA">
          <w:rPr>
            <w:webHidden/>
          </w:rPr>
          <w:fldChar w:fldCharType="end"/>
        </w:r>
      </w:hyperlink>
    </w:p>
    <w:p w14:paraId="1E1902F8" w14:textId="3A72FC5B"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3" w:history="1">
        <w:r w:rsidR="006B75FB" w:rsidRPr="00831AFA">
          <w:rPr>
            <w:rStyle w:val="af3"/>
          </w:rPr>
          <w:t>Таблица 4.1.1. Рекомендации и предложения по строительству и реконструкции объектов водоснабжения</w:t>
        </w:r>
        <w:r w:rsidR="006B75FB" w:rsidRPr="00831AFA">
          <w:rPr>
            <w:webHidden/>
          </w:rPr>
          <w:tab/>
        </w:r>
        <w:r w:rsidR="006B75FB" w:rsidRPr="00831AFA">
          <w:rPr>
            <w:webHidden/>
          </w:rPr>
          <w:fldChar w:fldCharType="begin"/>
        </w:r>
        <w:r w:rsidR="006B75FB" w:rsidRPr="00831AFA">
          <w:rPr>
            <w:webHidden/>
          </w:rPr>
          <w:instrText xml:space="preserve"> PAGEREF _Toc182949153 \h </w:instrText>
        </w:r>
        <w:r w:rsidR="006B75FB" w:rsidRPr="00831AFA">
          <w:rPr>
            <w:webHidden/>
          </w:rPr>
        </w:r>
        <w:r w:rsidR="006B75FB" w:rsidRPr="00831AFA">
          <w:rPr>
            <w:webHidden/>
          </w:rPr>
          <w:fldChar w:fldCharType="separate"/>
        </w:r>
        <w:r w:rsidR="00647618">
          <w:rPr>
            <w:webHidden/>
          </w:rPr>
          <w:t>26</w:t>
        </w:r>
        <w:r w:rsidR="006B75FB" w:rsidRPr="00831AFA">
          <w:rPr>
            <w:webHidden/>
          </w:rPr>
          <w:fldChar w:fldCharType="end"/>
        </w:r>
      </w:hyperlink>
    </w:p>
    <w:p w14:paraId="40939579" w14:textId="2D8D3C9C"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4" w:history="1">
        <w:r w:rsidR="006B75FB" w:rsidRPr="00831AFA">
          <w:rPr>
            <w:rStyle w:val="af3"/>
          </w:rPr>
          <w:t>Таблица 6.2.1. Оценка стоимости основных мероприятий по реализации схемы водоснабжения</w:t>
        </w:r>
        <w:r w:rsidR="006B75FB" w:rsidRPr="00831AFA">
          <w:rPr>
            <w:webHidden/>
          </w:rPr>
          <w:tab/>
        </w:r>
        <w:r w:rsidR="006B75FB" w:rsidRPr="00831AFA">
          <w:rPr>
            <w:webHidden/>
          </w:rPr>
          <w:fldChar w:fldCharType="begin"/>
        </w:r>
        <w:r w:rsidR="006B75FB" w:rsidRPr="00831AFA">
          <w:rPr>
            <w:webHidden/>
          </w:rPr>
          <w:instrText xml:space="preserve"> PAGEREF _Toc182949154 \h </w:instrText>
        </w:r>
        <w:r w:rsidR="006B75FB" w:rsidRPr="00831AFA">
          <w:rPr>
            <w:webHidden/>
          </w:rPr>
        </w:r>
        <w:r w:rsidR="006B75FB" w:rsidRPr="00831AFA">
          <w:rPr>
            <w:webHidden/>
          </w:rPr>
          <w:fldChar w:fldCharType="separate"/>
        </w:r>
        <w:r w:rsidR="00647618">
          <w:rPr>
            <w:webHidden/>
          </w:rPr>
          <w:t>33</w:t>
        </w:r>
        <w:r w:rsidR="006B75FB" w:rsidRPr="00831AFA">
          <w:rPr>
            <w:webHidden/>
          </w:rPr>
          <w:fldChar w:fldCharType="end"/>
        </w:r>
      </w:hyperlink>
    </w:p>
    <w:p w14:paraId="78DA1154" w14:textId="21DF8640"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5" w:history="1">
        <w:r w:rsidR="006B75FB" w:rsidRPr="00831AFA">
          <w:rPr>
            <w:rStyle w:val="af3"/>
          </w:rPr>
          <w:t>Таблица 7.1 Обоснованный расчет фактических и плановых показателей качества, надежности и энергетической эффективности объектов централизованной системы холодного водоснабжения</w:t>
        </w:r>
        <w:r w:rsidR="006B75FB" w:rsidRPr="00831AFA">
          <w:rPr>
            <w:webHidden/>
          </w:rPr>
          <w:tab/>
        </w:r>
        <w:r w:rsidR="006B75FB" w:rsidRPr="00831AFA">
          <w:rPr>
            <w:webHidden/>
          </w:rPr>
          <w:fldChar w:fldCharType="begin"/>
        </w:r>
        <w:r w:rsidR="006B75FB" w:rsidRPr="00831AFA">
          <w:rPr>
            <w:webHidden/>
          </w:rPr>
          <w:instrText xml:space="preserve"> PAGEREF _Toc182949155 \h </w:instrText>
        </w:r>
        <w:r w:rsidR="006B75FB" w:rsidRPr="00831AFA">
          <w:rPr>
            <w:webHidden/>
          </w:rPr>
        </w:r>
        <w:r w:rsidR="006B75FB" w:rsidRPr="00831AFA">
          <w:rPr>
            <w:webHidden/>
          </w:rPr>
          <w:fldChar w:fldCharType="separate"/>
        </w:r>
        <w:r w:rsidR="00647618">
          <w:rPr>
            <w:webHidden/>
          </w:rPr>
          <w:t>34</w:t>
        </w:r>
        <w:r w:rsidR="006B75FB" w:rsidRPr="00831AFA">
          <w:rPr>
            <w:webHidden/>
          </w:rPr>
          <w:fldChar w:fldCharType="end"/>
        </w:r>
      </w:hyperlink>
    </w:p>
    <w:p w14:paraId="60D7C391" w14:textId="5DC21A2B"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6" w:history="1">
        <w:r w:rsidR="006B75FB" w:rsidRPr="00831AFA">
          <w:rPr>
            <w:rStyle w:val="af3"/>
            <w:rFonts w:eastAsia="Times New Roman"/>
          </w:rPr>
          <w:t>Таблица 2.5.1. Прогнозные балансы поступления сточных вод в централизованную систему водоотведения</w:t>
        </w:r>
        <w:r w:rsidR="006B75FB" w:rsidRPr="00831AFA">
          <w:rPr>
            <w:webHidden/>
          </w:rPr>
          <w:tab/>
        </w:r>
        <w:r w:rsidR="006B75FB" w:rsidRPr="00831AFA">
          <w:rPr>
            <w:webHidden/>
          </w:rPr>
          <w:fldChar w:fldCharType="begin"/>
        </w:r>
        <w:r w:rsidR="006B75FB" w:rsidRPr="00831AFA">
          <w:rPr>
            <w:webHidden/>
          </w:rPr>
          <w:instrText xml:space="preserve"> PAGEREF _Toc182949156 \h </w:instrText>
        </w:r>
        <w:r w:rsidR="006B75FB" w:rsidRPr="00831AFA">
          <w:rPr>
            <w:webHidden/>
          </w:rPr>
        </w:r>
        <w:r w:rsidR="006B75FB" w:rsidRPr="00831AFA">
          <w:rPr>
            <w:webHidden/>
          </w:rPr>
          <w:fldChar w:fldCharType="separate"/>
        </w:r>
        <w:r w:rsidR="00647618">
          <w:rPr>
            <w:webHidden/>
          </w:rPr>
          <w:t>38</w:t>
        </w:r>
        <w:r w:rsidR="006B75FB" w:rsidRPr="00831AFA">
          <w:rPr>
            <w:webHidden/>
          </w:rPr>
          <w:fldChar w:fldCharType="end"/>
        </w:r>
      </w:hyperlink>
    </w:p>
    <w:p w14:paraId="50767BD9" w14:textId="1E34710B"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7" w:history="1">
        <w:r w:rsidR="006B75FB" w:rsidRPr="00831AFA">
          <w:rPr>
            <w:rStyle w:val="af3"/>
            <w:rFonts w:eastAsia="Times New Roman"/>
          </w:rPr>
          <w:t>Таблица 3.3.1. Расчет требуемой мощности очистных сооружений</w:t>
        </w:r>
        <w:r w:rsidR="006B75FB" w:rsidRPr="00831AFA">
          <w:rPr>
            <w:webHidden/>
          </w:rPr>
          <w:tab/>
        </w:r>
        <w:r w:rsidR="006B75FB" w:rsidRPr="00831AFA">
          <w:rPr>
            <w:webHidden/>
          </w:rPr>
          <w:fldChar w:fldCharType="begin"/>
        </w:r>
        <w:r w:rsidR="006B75FB" w:rsidRPr="00831AFA">
          <w:rPr>
            <w:webHidden/>
          </w:rPr>
          <w:instrText xml:space="preserve"> PAGEREF _Toc182949157 \h </w:instrText>
        </w:r>
        <w:r w:rsidR="006B75FB" w:rsidRPr="00831AFA">
          <w:rPr>
            <w:webHidden/>
          </w:rPr>
        </w:r>
        <w:r w:rsidR="006B75FB" w:rsidRPr="00831AFA">
          <w:rPr>
            <w:webHidden/>
          </w:rPr>
          <w:fldChar w:fldCharType="separate"/>
        </w:r>
        <w:r w:rsidR="00647618">
          <w:rPr>
            <w:webHidden/>
          </w:rPr>
          <w:t>39</w:t>
        </w:r>
        <w:r w:rsidR="006B75FB" w:rsidRPr="00831AFA">
          <w:rPr>
            <w:webHidden/>
          </w:rPr>
          <w:fldChar w:fldCharType="end"/>
        </w:r>
      </w:hyperlink>
    </w:p>
    <w:p w14:paraId="6C7A1C6E" w14:textId="4F66F325" w:rsidR="006B75FB" w:rsidRPr="00831AFA" w:rsidRDefault="00000000" w:rsidP="006B75FB">
      <w:pPr>
        <w:pStyle w:val="23"/>
        <w:tabs>
          <w:tab w:val="clear" w:pos="9203"/>
          <w:tab w:val="clear" w:pos="9355"/>
          <w:tab w:val="right" w:leader="dot" w:pos="9638"/>
        </w:tabs>
        <w:rPr>
          <w:rFonts w:eastAsiaTheme="minorEastAsia"/>
          <w:kern w:val="2"/>
          <w:sz w:val="22"/>
          <w:szCs w:val="22"/>
          <w:lang w:eastAsia="ru-RU"/>
          <w14:ligatures w14:val="standardContextual"/>
        </w:rPr>
      </w:pPr>
      <w:hyperlink w:anchor="_Toc182949158" w:history="1">
        <w:r w:rsidR="006B75FB" w:rsidRPr="00831AFA">
          <w:rPr>
            <w:rStyle w:val="af3"/>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r w:rsidR="006B75FB" w:rsidRPr="00831AFA">
          <w:rPr>
            <w:webHidden/>
          </w:rPr>
          <w:tab/>
        </w:r>
        <w:r w:rsidR="006B75FB" w:rsidRPr="00831AFA">
          <w:rPr>
            <w:webHidden/>
          </w:rPr>
          <w:fldChar w:fldCharType="begin"/>
        </w:r>
        <w:r w:rsidR="006B75FB" w:rsidRPr="00831AFA">
          <w:rPr>
            <w:webHidden/>
          </w:rPr>
          <w:instrText xml:space="preserve"> PAGEREF _Toc182949158 \h </w:instrText>
        </w:r>
        <w:r w:rsidR="006B75FB" w:rsidRPr="00831AFA">
          <w:rPr>
            <w:webHidden/>
          </w:rPr>
        </w:r>
        <w:r w:rsidR="006B75FB" w:rsidRPr="00831AFA">
          <w:rPr>
            <w:webHidden/>
          </w:rPr>
          <w:fldChar w:fldCharType="separate"/>
        </w:r>
        <w:r w:rsidR="00647618">
          <w:rPr>
            <w:webHidden/>
          </w:rPr>
          <w:t>40</w:t>
        </w:r>
        <w:r w:rsidR="006B75FB" w:rsidRPr="00831AFA">
          <w:rPr>
            <w:webHidden/>
          </w:rPr>
          <w:fldChar w:fldCharType="end"/>
        </w:r>
      </w:hyperlink>
    </w:p>
    <w:p w14:paraId="116C762F" w14:textId="23A197AE" w:rsidR="0054536B" w:rsidRPr="00831AFA" w:rsidRDefault="0054536B" w:rsidP="006B75FB">
      <w:pPr>
        <w:pStyle w:val="ae"/>
        <w:tabs>
          <w:tab w:val="right" w:leader="dot" w:pos="9638"/>
        </w:tabs>
        <w:jc w:val="both"/>
        <w:rPr>
          <w:szCs w:val="28"/>
        </w:rPr>
      </w:pPr>
      <w:r w:rsidRPr="00831AFA">
        <w:rPr>
          <w:szCs w:val="28"/>
        </w:rPr>
        <w:fldChar w:fldCharType="end"/>
      </w:r>
      <w:bookmarkStart w:id="15" w:name="_Hlk32797784"/>
      <w:r w:rsidRPr="00831AFA">
        <w:rPr>
          <w:szCs w:val="28"/>
        </w:rPr>
        <w:br w:type="page"/>
      </w:r>
    </w:p>
    <w:p w14:paraId="53D15876" w14:textId="24A57DA1" w:rsidR="00B547F9" w:rsidRPr="00831AFA" w:rsidRDefault="00B547F9" w:rsidP="004B2AD9">
      <w:pPr>
        <w:pStyle w:val="1f0"/>
        <w:rPr>
          <w:b/>
        </w:rPr>
      </w:pPr>
      <w:bookmarkStart w:id="16" w:name="_Toc179260208"/>
      <w:bookmarkStart w:id="17" w:name="_Toc32758689"/>
      <w:bookmarkStart w:id="18" w:name="_Toc32759576"/>
      <w:bookmarkEnd w:id="15"/>
      <w:r w:rsidRPr="00831AFA">
        <w:lastRenderedPageBreak/>
        <w:t xml:space="preserve">Схема водоснабжения </w:t>
      </w:r>
      <w:bookmarkEnd w:id="16"/>
      <w:r w:rsidR="006B75FB" w:rsidRPr="00831AFA">
        <w:t>муниципального образования сельское поселение «Орликское» Окинского района Республики Бурятия</w:t>
      </w:r>
    </w:p>
    <w:p w14:paraId="7BF39D38" w14:textId="02B423E2" w:rsidR="00FA4D25" w:rsidRPr="00831AFA" w:rsidRDefault="00F23025" w:rsidP="004B2AD9">
      <w:pPr>
        <w:pStyle w:val="1f0"/>
        <w:rPr>
          <w:b/>
        </w:rPr>
      </w:pPr>
      <w:bookmarkStart w:id="19" w:name="_Toc179260209"/>
      <w:r w:rsidRPr="00831AFA">
        <w:t xml:space="preserve">1. </w:t>
      </w:r>
      <w:r w:rsidR="00FA4D25" w:rsidRPr="00831AFA">
        <w:t>Технико-экономическое состояние централизованных систем водоснабжени</w:t>
      </w:r>
      <w:r w:rsidR="00D66916" w:rsidRPr="00831AFA">
        <w:t>я</w:t>
      </w:r>
      <w:bookmarkEnd w:id="17"/>
      <w:bookmarkEnd w:id="18"/>
      <w:bookmarkEnd w:id="19"/>
    </w:p>
    <w:p w14:paraId="4BE362FB" w14:textId="66E68655" w:rsidR="00FA4D25" w:rsidRPr="00831AFA" w:rsidRDefault="000A14C8" w:rsidP="004B2AD9">
      <w:pPr>
        <w:pStyle w:val="1f0"/>
        <w:rPr>
          <w:b/>
        </w:rPr>
      </w:pPr>
      <w:bookmarkStart w:id="20" w:name="_Toc28001349"/>
      <w:bookmarkStart w:id="21" w:name="_Toc32758690"/>
      <w:bookmarkStart w:id="22" w:name="_Toc32759577"/>
      <w:bookmarkStart w:id="23" w:name="_Toc179260210"/>
      <w:r w:rsidRPr="00831AFA">
        <w:t xml:space="preserve">1.1. </w:t>
      </w:r>
      <w:r w:rsidR="00AB5BC9" w:rsidRPr="00831AFA">
        <w:t>О</w:t>
      </w:r>
      <w:r w:rsidR="00FA4D25" w:rsidRPr="00831AFA">
        <w:t>писание системы и стр</w:t>
      </w:r>
      <w:r w:rsidR="003341B3" w:rsidRPr="00831AFA">
        <w:t xml:space="preserve">уктуры водоснабжения </w:t>
      </w:r>
      <w:r w:rsidR="00BA7C55" w:rsidRPr="00831AFA">
        <w:t>сельского поселения</w:t>
      </w:r>
      <w:r w:rsidR="003341B3" w:rsidRPr="00831AFA">
        <w:t xml:space="preserve"> </w:t>
      </w:r>
      <w:r w:rsidR="00FA4D25" w:rsidRPr="00831AFA">
        <w:t xml:space="preserve">и деление территории </w:t>
      </w:r>
      <w:r w:rsidR="00BA7C55" w:rsidRPr="00831AFA">
        <w:t>сельского поселения</w:t>
      </w:r>
      <w:r w:rsidR="00AB5BC9" w:rsidRPr="00831AFA">
        <w:t xml:space="preserve"> на эксплуатационные зоны</w:t>
      </w:r>
      <w:bookmarkEnd w:id="20"/>
      <w:bookmarkEnd w:id="21"/>
      <w:bookmarkEnd w:id="22"/>
      <w:bookmarkEnd w:id="23"/>
    </w:p>
    <w:p w14:paraId="3F365980" w14:textId="02B4FD2D" w:rsidR="0088461F" w:rsidRPr="00831AFA" w:rsidRDefault="0088461F" w:rsidP="00EC2ECB">
      <w:pPr>
        <w:pStyle w:val="1"/>
        <w:numPr>
          <w:ilvl w:val="0"/>
          <w:numId w:val="0"/>
        </w:numPr>
        <w:ind w:firstLine="709"/>
        <w:rPr>
          <w:sz w:val="28"/>
        </w:rPr>
      </w:pPr>
      <w:bookmarkStart w:id="24" w:name="_Toc28001350"/>
      <w:bookmarkStart w:id="25" w:name="_Toc32759578"/>
      <w:bookmarkStart w:id="26" w:name="_Toc179260211"/>
      <w:r w:rsidRPr="00831AFA">
        <w:rPr>
          <w:sz w:val="28"/>
        </w:rPr>
        <w:t>На территории сельского поселения отсутствуют системы централизованного водоснабжения.</w:t>
      </w:r>
    </w:p>
    <w:p w14:paraId="57619141" w14:textId="2872BADB" w:rsidR="0088461F" w:rsidRPr="00831AFA" w:rsidRDefault="0088461F" w:rsidP="00EC2ECB">
      <w:pPr>
        <w:pStyle w:val="1"/>
        <w:numPr>
          <w:ilvl w:val="0"/>
          <w:numId w:val="0"/>
        </w:numPr>
        <w:ind w:firstLine="709"/>
        <w:rPr>
          <w:sz w:val="28"/>
        </w:rPr>
      </w:pPr>
      <w:r w:rsidRPr="00831AFA">
        <w:rPr>
          <w:sz w:val="28"/>
        </w:rPr>
        <w:t>Водоснабжение осуществляется от индивидуальных скважин и шахтных колодцев.</w:t>
      </w:r>
    </w:p>
    <w:p w14:paraId="2CEFC0C1" w14:textId="60CD4E01" w:rsidR="00FA4D25" w:rsidRPr="00831AFA" w:rsidRDefault="000A14C8" w:rsidP="00EC2ECB">
      <w:pPr>
        <w:pStyle w:val="1"/>
        <w:numPr>
          <w:ilvl w:val="0"/>
          <w:numId w:val="0"/>
        </w:numPr>
        <w:ind w:firstLine="709"/>
        <w:rPr>
          <w:sz w:val="28"/>
        </w:rPr>
      </w:pPr>
      <w:r w:rsidRPr="00831AFA">
        <w:rPr>
          <w:sz w:val="28"/>
        </w:rPr>
        <w:t>1.2.</w:t>
      </w:r>
      <w:r w:rsidR="003046D6" w:rsidRPr="00831AFA">
        <w:rPr>
          <w:sz w:val="28"/>
        </w:rPr>
        <w:t xml:space="preserve"> </w:t>
      </w:r>
      <w:r w:rsidR="00AB5BC9" w:rsidRPr="00831AFA">
        <w:rPr>
          <w:sz w:val="28"/>
        </w:rPr>
        <w:t>О</w:t>
      </w:r>
      <w:r w:rsidR="00FA4D25" w:rsidRPr="00831AFA">
        <w:rPr>
          <w:sz w:val="28"/>
        </w:rPr>
        <w:t xml:space="preserve">писание территорий </w:t>
      </w:r>
      <w:r w:rsidR="00BA7C55" w:rsidRPr="00831AFA">
        <w:rPr>
          <w:sz w:val="28"/>
        </w:rPr>
        <w:t>сельского поселения</w:t>
      </w:r>
      <w:r w:rsidR="00FA4D25" w:rsidRPr="00831AFA">
        <w:rPr>
          <w:sz w:val="28"/>
        </w:rPr>
        <w:t>, не охваченных централизо</w:t>
      </w:r>
      <w:r w:rsidR="00AB5BC9" w:rsidRPr="00831AFA">
        <w:rPr>
          <w:sz w:val="28"/>
        </w:rPr>
        <w:t>ванными системами водоснабжения</w:t>
      </w:r>
      <w:bookmarkEnd w:id="24"/>
      <w:bookmarkEnd w:id="25"/>
      <w:bookmarkEnd w:id="26"/>
    </w:p>
    <w:p w14:paraId="2368BEA9" w14:textId="624C44C5" w:rsidR="00D44128" w:rsidRPr="00831AFA" w:rsidRDefault="00D440EA" w:rsidP="00EC2ECB">
      <w:pPr>
        <w:pStyle w:val="affc"/>
        <w:spacing w:after="0" w:line="240" w:lineRule="auto"/>
      </w:pPr>
      <w:r w:rsidRPr="00831AFA">
        <w:t>На территории</w:t>
      </w:r>
      <w:r w:rsidR="005C5736" w:rsidRPr="00831AFA">
        <w:t xml:space="preserve"> </w:t>
      </w:r>
      <w:r w:rsidR="00BA7C55" w:rsidRPr="00831AFA">
        <w:t>сельского поселения</w:t>
      </w:r>
      <w:r w:rsidR="005333D7" w:rsidRPr="00831AFA">
        <w:t xml:space="preserve"> </w:t>
      </w:r>
      <w:r w:rsidR="00B9240B" w:rsidRPr="00831AFA">
        <w:t>отсутству</w:t>
      </w:r>
      <w:r w:rsidR="0088461F" w:rsidRPr="00831AFA">
        <w:t>ю</w:t>
      </w:r>
      <w:r w:rsidR="00B9240B" w:rsidRPr="00831AFA">
        <w:t xml:space="preserve">т </w:t>
      </w:r>
      <w:r w:rsidR="0088461F" w:rsidRPr="00831AFA">
        <w:t>системы централизованного водоснабжения в с. Орлик, у. Балакта, у. Хара-Хужир.</w:t>
      </w:r>
    </w:p>
    <w:p w14:paraId="28CC4674" w14:textId="067F419E" w:rsidR="00FA4D25" w:rsidRPr="00831AFA" w:rsidRDefault="000A14C8" w:rsidP="00EC2ECB">
      <w:pPr>
        <w:pStyle w:val="1"/>
        <w:numPr>
          <w:ilvl w:val="0"/>
          <w:numId w:val="0"/>
        </w:numPr>
        <w:ind w:firstLine="709"/>
        <w:rPr>
          <w:sz w:val="28"/>
        </w:rPr>
      </w:pPr>
      <w:bookmarkStart w:id="27" w:name="_Toc28001351"/>
      <w:bookmarkStart w:id="28" w:name="_Toc32759579"/>
      <w:bookmarkStart w:id="29" w:name="_Toc179260212"/>
      <w:r w:rsidRPr="00831AFA">
        <w:rPr>
          <w:sz w:val="28"/>
        </w:rPr>
        <w:t>1.3.</w:t>
      </w:r>
      <w:r w:rsidR="008E5F96" w:rsidRPr="00831AFA">
        <w:rPr>
          <w:sz w:val="28"/>
        </w:rPr>
        <w:t xml:space="preserve"> </w:t>
      </w:r>
      <w:r w:rsidR="00AB5BC9" w:rsidRPr="00831AFA">
        <w:rPr>
          <w:sz w:val="28"/>
        </w:rPr>
        <w:t>О</w:t>
      </w:r>
      <w:r w:rsidR="00FA4D25" w:rsidRPr="00831AFA">
        <w:rPr>
          <w:sz w:val="28"/>
        </w:rPr>
        <w:t xml:space="preserve">писание технологических зон водоснабжения, зон централизованного и нецентрализованного </w:t>
      </w:r>
      <w:r w:rsidR="00AB5BC9" w:rsidRPr="00831AFA">
        <w:rPr>
          <w:sz w:val="28"/>
        </w:rPr>
        <w:t>водоснабжения и</w:t>
      </w:r>
      <w:r w:rsidR="00FA4D25" w:rsidRPr="00831AFA">
        <w:rPr>
          <w:sz w:val="28"/>
        </w:rPr>
        <w:t xml:space="preserve"> перечень центра</w:t>
      </w:r>
      <w:r w:rsidR="00AB5BC9" w:rsidRPr="00831AFA">
        <w:rPr>
          <w:sz w:val="28"/>
        </w:rPr>
        <w:t>лизованных систем водоснабжения</w:t>
      </w:r>
      <w:bookmarkEnd w:id="27"/>
      <w:bookmarkEnd w:id="28"/>
      <w:bookmarkEnd w:id="29"/>
    </w:p>
    <w:p w14:paraId="03613599" w14:textId="36E92A7D" w:rsidR="0088461F" w:rsidRPr="00831AFA" w:rsidRDefault="0088461F" w:rsidP="00EC2ECB">
      <w:pPr>
        <w:pStyle w:val="1"/>
        <w:numPr>
          <w:ilvl w:val="0"/>
          <w:numId w:val="0"/>
        </w:numPr>
        <w:ind w:firstLine="709"/>
        <w:rPr>
          <w:sz w:val="28"/>
        </w:rPr>
      </w:pPr>
      <w:bookmarkStart w:id="30" w:name="_Toc28001352"/>
      <w:bookmarkStart w:id="31" w:name="_Toc32759580"/>
      <w:bookmarkStart w:id="32" w:name="_Toc179260213"/>
      <w:r w:rsidRPr="00831AFA">
        <w:rPr>
          <w:sz w:val="28"/>
        </w:rPr>
        <w:t>На территории сельского поселения отсутствуют системы централизованного водоснабжения в с. Орлик, у. Балакта, у. Хара-Хужир.</w:t>
      </w:r>
    </w:p>
    <w:p w14:paraId="0638D623" w14:textId="3ACDC73D" w:rsidR="00FA4D25" w:rsidRPr="00831AFA" w:rsidRDefault="000A14C8" w:rsidP="00EC2ECB">
      <w:pPr>
        <w:pStyle w:val="1"/>
        <w:numPr>
          <w:ilvl w:val="0"/>
          <w:numId w:val="0"/>
        </w:numPr>
        <w:ind w:firstLine="709"/>
        <w:rPr>
          <w:sz w:val="28"/>
        </w:rPr>
      </w:pPr>
      <w:r w:rsidRPr="00831AFA">
        <w:rPr>
          <w:sz w:val="28"/>
        </w:rPr>
        <w:t>1.4.</w:t>
      </w:r>
      <w:r w:rsidR="00A33E90" w:rsidRPr="00831AFA">
        <w:rPr>
          <w:sz w:val="28"/>
        </w:rPr>
        <w:t xml:space="preserve"> </w:t>
      </w:r>
      <w:r w:rsidR="00AB5BC9" w:rsidRPr="00831AFA">
        <w:rPr>
          <w:sz w:val="28"/>
        </w:rPr>
        <w:t>О</w:t>
      </w:r>
      <w:r w:rsidR="00FA4D25" w:rsidRPr="00831AFA">
        <w:rPr>
          <w:sz w:val="28"/>
        </w:rPr>
        <w:t>писание результатов технического обследования централизованных систем водоснабжения</w:t>
      </w:r>
      <w:bookmarkEnd w:id="30"/>
      <w:bookmarkEnd w:id="31"/>
      <w:bookmarkEnd w:id="32"/>
    </w:p>
    <w:p w14:paraId="1F875DEE" w14:textId="5E6EA500" w:rsidR="00FA4D25" w:rsidRPr="00831AFA" w:rsidRDefault="00F9609D" w:rsidP="00EC2ECB">
      <w:pPr>
        <w:pStyle w:val="1"/>
        <w:numPr>
          <w:ilvl w:val="0"/>
          <w:numId w:val="0"/>
        </w:numPr>
        <w:ind w:firstLine="709"/>
        <w:rPr>
          <w:sz w:val="28"/>
        </w:rPr>
      </w:pPr>
      <w:bookmarkStart w:id="33" w:name="_Toc28001353"/>
      <w:bookmarkStart w:id="34" w:name="_Toc32759581"/>
      <w:bookmarkStart w:id="35" w:name="_Toc179260214"/>
      <w:r w:rsidRPr="00831AFA">
        <w:rPr>
          <w:sz w:val="28"/>
        </w:rPr>
        <w:t xml:space="preserve">1.4.1. </w:t>
      </w:r>
      <w:r w:rsidR="00AB5BC9" w:rsidRPr="00831AFA">
        <w:rPr>
          <w:sz w:val="28"/>
        </w:rPr>
        <w:t>О</w:t>
      </w:r>
      <w:r w:rsidR="00FA4D25" w:rsidRPr="00831AFA">
        <w:rPr>
          <w:sz w:val="28"/>
        </w:rPr>
        <w:t xml:space="preserve">писание состояния существующих </w:t>
      </w:r>
      <w:bookmarkStart w:id="36" w:name="_Hlk51724989"/>
      <w:r w:rsidR="00FA4D25" w:rsidRPr="00831AFA">
        <w:rPr>
          <w:sz w:val="28"/>
        </w:rPr>
        <w:t>источников водоснаб</w:t>
      </w:r>
      <w:r w:rsidR="00AB5BC9" w:rsidRPr="00831AFA">
        <w:rPr>
          <w:sz w:val="28"/>
        </w:rPr>
        <w:t>жения и водозаборных сооружений</w:t>
      </w:r>
      <w:bookmarkEnd w:id="33"/>
      <w:bookmarkEnd w:id="34"/>
      <w:bookmarkEnd w:id="35"/>
      <w:bookmarkEnd w:id="36"/>
    </w:p>
    <w:p w14:paraId="681188ED" w14:textId="77777777" w:rsidR="0088461F" w:rsidRPr="00831AFA" w:rsidRDefault="0088461F" w:rsidP="00EC2ECB">
      <w:pPr>
        <w:pStyle w:val="1"/>
        <w:numPr>
          <w:ilvl w:val="0"/>
          <w:numId w:val="0"/>
        </w:numPr>
        <w:ind w:firstLine="709"/>
        <w:rPr>
          <w:sz w:val="28"/>
        </w:rPr>
      </w:pPr>
      <w:bookmarkStart w:id="37" w:name="_Toc28001354"/>
      <w:bookmarkStart w:id="38" w:name="_Toc32759582"/>
      <w:bookmarkStart w:id="39" w:name="_Toc179260215"/>
      <w:r w:rsidRPr="00831AFA">
        <w:rPr>
          <w:sz w:val="28"/>
        </w:rPr>
        <w:t>На территории сельского поселения отсутствуют системы централизованного водоснабжения в с. Орлик, у. Балакта, у. Хара-Хужир.</w:t>
      </w:r>
    </w:p>
    <w:p w14:paraId="17FF994B" w14:textId="0C31A848" w:rsidR="00FA4D25" w:rsidRPr="00831AFA" w:rsidRDefault="00F9609D" w:rsidP="00EC2ECB">
      <w:pPr>
        <w:pStyle w:val="1"/>
        <w:numPr>
          <w:ilvl w:val="0"/>
          <w:numId w:val="0"/>
        </w:numPr>
        <w:ind w:firstLine="709"/>
        <w:rPr>
          <w:sz w:val="28"/>
        </w:rPr>
      </w:pPr>
      <w:r w:rsidRPr="00831AFA">
        <w:rPr>
          <w:sz w:val="28"/>
        </w:rPr>
        <w:t>1.</w:t>
      </w:r>
      <w:r w:rsidR="00481145" w:rsidRPr="00831AFA">
        <w:rPr>
          <w:sz w:val="28"/>
        </w:rPr>
        <w:t>4</w:t>
      </w:r>
      <w:r w:rsidRPr="00831AFA">
        <w:rPr>
          <w:sz w:val="28"/>
        </w:rPr>
        <w:t xml:space="preserve">.2. </w:t>
      </w:r>
      <w:r w:rsidR="00AB5BC9" w:rsidRPr="00831AFA">
        <w:rPr>
          <w:sz w:val="28"/>
        </w:rPr>
        <w:t>О</w:t>
      </w:r>
      <w:r w:rsidR="00FA4D25" w:rsidRPr="00831AFA">
        <w:rPr>
          <w:sz w:val="28"/>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831AFA">
        <w:rPr>
          <w:sz w:val="28"/>
        </w:rPr>
        <w:t>ечения нормативов качества воды</w:t>
      </w:r>
      <w:bookmarkEnd w:id="37"/>
      <w:bookmarkEnd w:id="38"/>
      <w:bookmarkEnd w:id="39"/>
    </w:p>
    <w:p w14:paraId="33FB6390" w14:textId="3D636DA9" w:rsidR="00494C5E" w:rsidRPr="00831AFA" w:rsidRDefault="00414EFF" w:rsidP="0088461F">
      <w:pPr>
        <w:pStyle w:val="1"/>
        <w:numPr>
          <w:ilvl w:val="0"/>
          <w:numId w:val="0"/>
        </w:numPr>
        <w:ind w:firstLine="709"/>
        <w:rPr>
          <w:sz w:val="28"/>
        </w:rPr>
      </w:pPr>
      <w:bookmarkStart w:id="40" w:name="_Toc28001355"/>
      <w:bookmarkStart w:id="41" w:name="_Toc32759583"/>
      <w:r w:rsidRPr="00831AFA">
        <w:rPr>
          <w:sz w:val="28"/>
        </w:rPr>
        <w:t>Сооружения очистки и подготовки не представлены.</w:t>
      </w:r>
    </w:p>
    <w:p w14:paraId="42BDCE69" w14:textId="48C56B59" w:rsidR="00FA4D25" w:rsidRPr="00831AFA" w:rsidRDefault="00F9609D" w:rsidP="00EC2ECB">
      <w:pPr>
        <w:pStyle w:val="1"/>
        <w:numPr>
          <w:ilvl w:val="0"/>
          <w:numId w:val="0"/>
        </w:numPr>
        <w:ind w:firstLine="709"/>
        <w:rPr>
          <w:sz w:val="28"/>
        </w:rPr>
      </w:pPr>
      <w:bookmarkStart w:id="42" w:name="_Toc179260216"/>
      <w:r w:rsidRPr="00831AFA">
        <w:rPr>
          <w:sz w:val="28"/>
        </w:rPr>
        <w:t>1.</w:t>
      </w:r>
      <w:r w:rsidR="00481145" w:rsidRPr="00831AFA">
        <w:rPr>
          <w:sz w:val="28"/>
        </w:rPr>
        <w:t>4</w:t>
      </w:r>
      <w:r w:rsidRPr="00831AFA">
        <w:rPr>
          <w:sz w:val="28"/>
        </w:rPr>
        <w:t xml:space="preserve">.3. </w:t>
      </w:r>
      <w:r w:rsidR="00AB5BC9" w:rsidRPr="00831AFA">
        <w:rPr>
          <w:sz w:val="28"/>
        </w:rPr>
        <w:t>О</w:t>
      </w:r>
      <w:r w:rsidR="00FA4D25" w:rsidRPr="00831AFA">
        <w:rPr>
          <w:sz w:val="28"/>
        </w:rPr>
        <w:t>писание состояния и функционирования существующих нас</w:t>
      </w:r>
      <w:r w:rsidR="00AB5BC9" w:rsidRPr="00831AFA">
        <w:rPr>
          <w:sz w:val="28"/>
        </w:rPr>
        <w:t>осных централизованных станций</w:t>
      </w:r>
      <w:bookmarkEnd w:id="40"/>
      <w:bookmarkEnd w:id="41"/>
      <w:bookmarkEnd w:id="42"/>
    </w:p>
    <w:p w14:paraId="7EA67BD9" w14:textId="77777777" w:rsidR="0088461F" w:rsidRPr="00831AFA" w:rsidRDefault="0088461F" w:rsidP="0088461F">
      <w:pPr>
        <w:pStyle w:val="affc"/>
        <w:spacing w:after="0" w:line="240" w:lineRule="auto"/>
      </w:pPr>
      <w:bookmarkStart w:id="43" w:name="_Toc28001356"/>
      <w:bookmarkStart w:id="44" w:name="_Toc32759584"/>
      <w:bookmarkStart w:id="45" w:name="_Toc179260219"/>
      <w:r w:rsidRPr="00831AFA">
        <w:t>На территории сельского поселения отсутствуют системы централизованного водоснабжения в с. Орлик, у. Балакта, у. Хара-Хужир.</w:t>
      </w:r>
    </w:p>
    <w:p w14:paraId="249B03EB" w14:textId="5907EF30" w:rsidR="00AB5BC9" w:rsidRPr="00831AFA" w:rsidRDefault="00F9609D" w:rsidP="00EC2ECB">
      <w:pPr>
        <w:pStyle w:val="1"/>
        <w:numPr>
          <w:ilvl w:val="0"/>
          <w:numId w:val="0"/>
        </w:numPr>
        <w:ind w:firstLine="709"/>
        <w:rPr>
          <w:sz w:val="28"/>
        </w:rPr>
      </w:pPr>
      <w:r w:rsidRPr="00831AFA">
        <w:rPr>
          <w:sz w:val="28"/>
        </w:rPr>
        <w:t>1.</w:t>
      </w:r>
      <w:r w:rsidR="00481145" w:rsidRPr="00831AFA">
        <w:rPr>
          <w:sz w:val="28"/>
        </w:rPr>
        <w:t>4</w:t>
      </w:r>
      <w:r w:rsidRPr="00831AFA">
        <w:rPr>
          <w:sz w:val="28"/>
        </w:rPr>
        <w:t xml:space="preserve">.4. </w:t>
      </w:r>
      <w:r w:rsidR="00AB5BC9" w:rsidRPr="00831AFA">
        <w:rPr>
          <w:sz w:val="28"/>
        </w:rPr>
        <w:t>О</w:t>
      </w:r>
      <w:r w:rsidR="00FA4D25" w:rsidRPr="00831AFA">
        <w:rPr>
          <w:sz w:val="28"/>
        </w:rPr>
        <w:t>писание состояния и функционирования водопровод</w:t>
      </w:r>
      <w:r w:rsidR="00AB5BC9" w:rsidRPr="00831AFA">
        <w:rPr>
          <w:sz w:val="28"/>
        </w:rPr>
        <w:t>ных сетей систем водоснабжения</w:t>
      </w:r>
      <w:bookmarkEnd w:id="43"/>
      <w:bookmarkEnd w:id="44"/>
      <w:bookmarkEnd w:id="45"/>
    </w:p>
    <w:p w14:paraId="6B7FD177" w14:textId="3DBA6207" w:rsidR="0088461F" w:rsidRPr="00831AFA" w:rsidRDefault="0088461F" w:rsidP="00EC2ECB">
      <w:pPr>
        <w:pStyle w:val="1"/>
        <w:numPr>
          <w:ilvl w:val="0"/>
          <w:numId w:val="0"/>
        </w:numPr>
        <w:ind w:firstLine="709"/>
        <w:rPr>
          <w:sz w:val="28"/>
        </w:rPr>
      </w:pPr>
      <w:bookmarkStart w:id="46" w:name="_Toc28001357"/>
      <w:bookmarkStart w:id="47" w:name="_Toc32759585"/>
      <w:bookmarkStart w:id="48" w:name="_Toc179260220"/>
      <w:r w:rsidRPr="00831AFA">
        <w:rPr>
          <w:sz w:val="28"/>
        </w:rPr>
        <w:t>На территории сельского поселения отсутствуют системы централизованного водоснабжения в с. Орлик, у. Балакта, у. Хара-Хужир.</w:t>
      </w:r>
    </w:p>
    <w:p w14:paraId="2B17892A" w14:textId="0D14A162" w:rsidR="003843A2" w:rsidRPr="00831AFA" w:rsidRDefault="00F9609D" w:rsidP="00EC2ECB">
      <w:pPr>
        <w:pStyle w:val="1"/>
        <w:numPr>
          <w:ilvl w:val="0"/>
          <w:numId w:val="0"/>
        </w:numPr>
        <w:ind w:firstLine="709"/>
        <w:rPr>
          <w:sz w:val="28"/>
        </w:rPr>
      </w:pPr>
      <w:r w:rsidRPr="00831AFA">
        <w:rPr>
          <w:sz w:val="28"/>
        </w:rPr>
        <w:t>1.</w:t>
      </w:r>
      <w:r w:rsidR="00481145" w:rsidRPr="00831AFA">
        <w:rPr>
          <w:sz w:val="28"/>
        </w:rPr>
        <w:t>4</w:t>
      </w:r>
      <w:r w:rsidRPr="00831AFA">
        <w:rPr>
          <w:sz w:val="28"/>
        </w:rPr>
        <w:t xml:space="preserve">.5. </w:t>
      </w:r>
      <w:r w:rsidR="00AB5BC9" w:rsidRPr="00831AFA">
        <w:rPr>
          <w:sz w:val="28"/>
        </w:rPr>
        <w:t>О</w:t>
      </w:r>
      <w:r w:rsidR="00FA4D25" w:rsidRPr="00831AFA">
        <w:rPr>
          <w:sz w:val="28"/>
        </w:rPr>
        <w:t xml:space="preserve">писание существующих технических и технологических проблем, возникающих при водоснабжении </w:t>
      </w:r>
      <w:r w:rsidR="00BA7C55" w:rsidRPr="00831AFA">
        <w:rPr>
          <w:sz w:val="28"/>
        </w:rPr>
        <w:t>сельского поселения</w:t>
      </w:r>
      <w:bookmarkEnd w:id="46"/>
      <w:bookmarkEnd w:id="47"/>
      <w:r w:rsidRPr="00831AFA">
        <w:rPr>
          <w:sz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8"/>
    </w:p>
    <w:p w14:paraId="2500AF81" w14:textId="1A990481" w:rsidR="003B5FF4" w:rsidRPr="00831AFA" w:rsidRDefault="00EC26E9" w:rsidP="00EC2ECB">
      <w:pPr>
        <w:spacing w:after="0" w:line="240" w:lineRule="auto"/>
        <w:ind w:firstLine="709"/>
        <w:jc w:val="both"/>
        <w:rPr>
          <w:rFonts w:ascii="Times New Roman" w:hAnsi="Times New Roman"/>
          <w:szCs w:val="28"/>
        </w:rPr>
      </w:pPr>
      <w:bookmarkStart w:id="49" w:name="_Toc28001358"/>
      <w:bookmarkStart w:id="50" w:name="_Toc32759586"/>
      <w:r w:rsidRPr="00831AFA">
        <w:rPr>
          <w:rFonts w:ascii="Times New Roman" w:hAnsi="Times New Roman"/>
          <w:szCs w:val="28"/>
        </w:rPr>
        <w:t xml:space="preserve">Основной технической проблемой системы водоснабжения </w:t>
      </w:r>
      <w:r w:rsidR="00535FF4" w:rsidRPr="00831AFA">
        <w:rPr>
          <w:rFonts w:ascii="Times New Roman" w:hAnsi="Times New Roman"/>
          <w:szCs w:val="28"/>
        </w:rPr>
        <w:t>с</w:t>
      </w:r>
      <w:r w:rsidR="00BA7C55" w:rsidRPr="00831AFA">
        <w:rPr>
          <w:rFonts w:ascii="Times New Roman" w:hAnsi="Times New Roman"/>
          <w:szCs w:val="28"/>
        </w:rPr>
        <w:t>ельского поселения</w:t>
      </w:r>
      <w:r w:rsidRPr="00831AFA">
        <w:rPr>
          <w:rFonts w:ascii="Times New Roman" w:hAnsi="Times New Roman"/>
          <w:szCs w:val="28"/>
        </w:rPr>
        <w:t xml:space="preserve"> является </w:t>
      </w:r>
      <w:r w:rsidR="005E1BE3" w:rsidRPr="00831AFA">
        <w:rPr>
          <w:rFonts w:ascii="Times New Roman" w:hAnsi="Times New Roman"/>
          <w:szCs w:val="28"/>
        </w:rPr>
        <w:t>отсутствие централизованных систем водоснабжения</w:t>
      </w:r>
      <w:r w:rsidR="00FD1861" w:rsidRPr="00831AFA">
        <w:rPr>
          <w:rFonts w:ascii="Times New Roman" w:hAnsi="Times New Roman"/>
          <w:szCs w:val="28"/>
        </w:rPr>
        <w:t>.</w:t>
      </w:r>
    </w:p>
    <w:p w14:paraId="46EE7666" w14:textId="5D51C508" w:rsidR="00EC26E9" w:rsidRPr="00831AFA" w:rsidRDefault="00EC26E9" w:rsidP="00EC2ECB">
      <w:pPr>
        <w:spacing w:after="0" w:line="240" w:lineRule="auto"/>
        <w:ind w:firstLine="709"/>
        <w:jc w:val="both"/>
        <w:rPr>
          <w:rFonts w:ascii="Times New Roman" w:hAnsi="Times New Roman"/>
          <w:szCs w:val="28"/>
        </w:rPr>
      </w:pPr>
      <w:r w:rsidRPr="00831AFA">
        <w:rPr>
          <w:rFonts w:ascii="Times New Roman" w:hAnsi="Times New Roman"/>
          <w:szCs w:val="28"/>
        </w:rPr>
        <w:lastRenderedPageBreak/>
        <w:t>Предписания органов, осуществляющих государственный надзор, отсутствуют.</w:t>
      </w:r>
    </w:p>
    <w:p w14:paraId="2AF06631" w14:textId="32B07933" w:rsidR="00FA4D25" w:rsidRPr="00831AFA" w:rsidRDefault="00F9609D" w:rsidP="00EC2ECB">
      <w:pPr>
        <w:pStyle w:val="1"/>
        <w:numPr>
          <w:ilvl w:val="0"/>
          <w:numId w:val="0"/>
        </w:numPr>
        <w:ind w:firstLine="709"/>
        <w:rPr>
          <w:sz w:val="28"/>
        </w:rPr>
      </w:pPr>
      <w:bookmarkStart w:id="51" w:name="_Toc179260221"/>
      <w:r w:rsidRPr="00831AFA">
        <w:rPr>
          <w:sz w:val="28"/>
        </w:rPr>
        <w:t>1.</w:t>
      </w:r>
      <w:r w:rsidR="00481145" w:rsidRPr="00831AFA">
        <w:rPr>
          <w:sz w:val="28"/>
        </w:rPr>
        <w:t>4</w:t>
      </w:r>
      <w:r w:rsidRPr="00831AFA">
        <w:rPr>
          <w:sz w:val="28"/>
        </w:rPr>
        <w:t xml:space="preserve">.6. </w:t>
      </w:r>
      <w:r w:rsidR="00AB5BC9" w:rsidRPr="00831AFA">
        <w:rPr>
          <w:sz w:val="28"/>
        </w:rPr>
        <w:t>О</w:t>
      </w:r>
      <w:r w:rsidR="00FA4D25" w:rsidRPr="00831AFA">
        <w:rPr>
          <w:sz w:val="28"/>
        </w:rPr>
        <w:t>писание централизованной системы горячего водоснабжения с использованием закрытых систем горячего водоснабжения</w:t>
      </w:r>
      <w:bookmarkEnd w:id="49"/>
      <w:bookmarkEnd w:id="50"/>
      <w:bookmarkEnd w:id="51"/>
    </w:p>
    <w:p w14:paraId="5F3648D2" w14:textId="6D860869" w:rsidR="00BC73AA" w:rsidRPr="00831AFA" w:rsidRDefault="00EE6777" w:rsidP="00EC2ECB">
      <w:pPr>
        <w:pStyle w:val="affc"/>
        <w:spacing w:after="0" w:line="240" w:lineRule="auto"/>
      </w:pPr>
      <w:r w:rsidRPr="00831AFA">
        <w:t xml:space="preserve">В </w:t>
      </w:r>
      <w:r w:rsidR="00BA7C55" w:rsidRPr="00831AFA">
        <w:t>сельско</w:t>
      </w:r>
      <w:r w:rsidR="00696A9C" w:rsidRPr="00831AFA">
        <w:t>м</w:t>
      </w:r>
      <w:r w:rsidR="00BA7C55" w:rsidRPr="00831AFA">
        <w:t xml:space="preserve"> поселени</w:t>
      </w:r>
      <w:r w:rsidR="00696A9C" w:rsidRPr="00831AFA">
        <w:t>и</w:t>
      </w:r>
      <w:r w:rsidRPr="00831AFA">
        <w:t xml:space="preserve"> </w:t>
      </w:r>
      <w:r w:rsidR="00AC1CF9" w:rsidRPr="00831AFA">
        <w:t xml:space="preserve">отсутствует </w:t>
      </w:r>
      <w:r w:rsidR="007D50B2" w:rsidRPr="00831AFA">
        <w:t xml:space="preserve">закрытая система </w:t>
      </w:r>
      <w:r w:rsidRPr="00831AFA">
        <w:t>централизованн</w:t>
      </w:r>
      <w:r w:rsidR="007D50B2" w:rsidRPr="00831AFA">
        <w:t>ого горячего</w:t>
      </w:r>
      <w:r w:rsidRPr="00831AFA">
        <w:t xml:space="preserve"> водоснабжени</w:t>
      </w:r>
      <w:r w:rsidR="007D50B2" w:rsidRPr="00831AFA">
        <w:t>я</w:t>
      </w:r>
      <w:r w:rsidR="00AC1CF9" w:rsidRPr="00831AFA">
        <w:t>.</w:t>
      </w:r>
    </w:p>
    <w:p w14:paraId="38E13584" w14:textId="16B9D4BF" w:rsidR="00FA4D25" w:rsidRPr="00831AFA" w:rsidRDefault="00481145" w:rsidP="00EC2ECB">
      <w:pPr>
        <w:pStyle w:val="1"/>
        <w:numPr>
          <w:ilvl w:val="0"/>
          <w:numId w:val="0"/>
        </w:numPr>
        <w:ind w:firstLine="709"/>
        <w:rPr>
          <w:sz w:val="28"/>
        </w:rPr>
      </w:pPr>
      <w:bookmarkStart w:id="52" w:name="_Toc28001359"/>
      <w:bookmarkStart w:id="53" w:name="_Toc32758691"/>
      <w:bookmarkStart w:id="54" w:name="_Toc32759587"/>
      <w:bookmarkStart w:id="55" w:name="_Toc179260222"/>
      <w:r w:rsidRPr="00831AFA">
        <w:rPr>
          <w:sz w:val="28"/>
        </w:rPr>
        <w:t xml:space="preserve">1.5. </w:t>
      </w:r>
      <w:r w:rsidR="00AB5BC9" w:rsidRPr="00831AFA">
        <w:rPr>
          <w:sz w:val="28"/>
        </w:rPr>
        <w:t>О</w:t>
      </w:r>
      <w:r w:rsidR="00FA4D25" w:rsidRPr="00831AFA">
        <w:rPr>
          <w:sz w:val="28"/>
        </w:rPr>
        <w:t>писание существующих технических и технологических решений по</w:t>
      </w:r>
      <w:r w:rsidR="00AB5BC9" w:rsidRPr="00831AFA">
        <w:rPr>
          <w:sz w:val="28"/>
        </w:rPr>
        <w:t xml:space="preserve"> предотвращению замерзания воды</w:t>
      </w:r>
      <w:bookmarkEnd w:id="52"/>
      <w:bookmarkEnd w:id="53"/>
      <w:bookmarkEnd w:id="54"/>
      <w:bookmarkEnd w:id="55"/>
    </w:p>
    <w:p w14:paraId="6288D2D1" w14:textId="3C9D3B38" w:rsidR="00F95670" w:rsidRPr="00831AFA" w:rsidRDefault="00C75555" w:rsidP="005E1BE3">
      <w:pPr>
        <w:pStyle w:val="affc"/>
        <w:spacing w:after="0" w:line="240" w:lineRule="auto"/>
      </w:pPr>
      <w:bookmarkStart w:id="56" w:name="_Toc28001360"/>
      <w:bookmarkStart w:id="57" w:name="_Toc32759588"/>
      <w:r w:rsidRPr="00831AFA">
        <w:t>Территория строительства относится к 1 климатическому району, подрайону 1</w:t>
      </w:r>
      <w:r w:rsidR="003E5828" w:rsidRPr="00831AFA">
        <w:t>В</w:t>
      </w:r>
      <w:r w:rsidR="00301DDD" w:rsidRPr="00831AFA">
        <w:t xml:space="preserve"> в соответствии с рисунком 1.5.1.</w:t>
      </w:r>
    </w:p>
    <w:p w14:paraId="1D997864" w14:textId="77777777" w:rsidR="00514FB8" w:rsidRPr="00831AFA" w:rsidRDefault="00E12B58" w:rsidP="00EC2ECB">
      <w:pPr>
        <w:pStyle w:val="aff7"/>
        <w:ind w:firstLine="0"/>
      </w:pPr>
      <w:r w:rsidRPr="00831AFA">
        <w:rPr>
          <w:noProof/>
        </w:rPr>
        <w:drawing>
          <wp:inline distT="0" distB="0" distL="0" distR="0" wp14:anchorId="322D3CB5" wp14:editId="0DB8B55D">
            <wp:extent cx="5926310" cy="3306041"/>
            <wp:effectExtent l="19050" t="19050" r="17780"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5" t="2898" r="3752" b="3497"/>
                    <a:stretch/>
                  </pic:blipFill>
                  <pic:spPr bwMode="auto">
                    <a:xfrm>
                      <a:off x="0" y="0"/>
                      <a:ext cx="5997450" cy="33457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7A92D1" w14:textId="1AB7F0B1" w:rsidR="003E5828" w:rsidRPr="00831AFA" w:rsidRDefault="003E5828" w:rsidP="00EC2ECB">
      <w:pPr>
        <w:pStyle w:val="aff7"/>
        <w:ind w:firstLine="709"/>
      </w:pPr>
      <w:r w:rsidRPr="00831AFA">
        <w:t>Рисунок 1.5.1. Схематическая карта климатического районирования</w:t>
      </w:r>
    </w:p>
    <w:p w14:paraId="6FFA5B1F" w14:textId="5B1B04AB" w:rsidR="005E1BE3" w:rsidRPr="00831AFA" w:rsidRDefault="005E1BE3" w:rsidP="005E1BE3">
      <w:pPr>
        <w:pStyle w:val="affc"/>
        <w:spacing w:after="0" w:line="240" w:lineRule="auto"/>
      </w:pPr>
      <w:r w:rsidRPr="00831AFA">
        <w:t>По карте районирования территории РФ по давлению ветра территория проектирования находится в III ветровом районе: нормальное значение ветрового давления 380 Па (скорость ветра 25 м/с).</w:t>
      </w:r>
    </w:p>
    <w:p w14:paraId="11A508E9" w14:textId="544A2CA2" w:rsidR="005E1BE3" w:rsidRPr="00831AFA" w:rsidRDefault="005E1BE3" w:rsidP="005E1BE3">
      <w:pPr>
        <w:pStyle w:val="affc"/>
        <w:spacing w:after="0" w:line="240" w:lineRule="auto"/>
      </w:pPr>
      <w:r w:rsidRPr="00831AFA">
        <w:t>По карте районирования территории РФ по толщине стенки гололёда площадка находится в малоизученном районе.</w:t>
      </w:r>
    </w:p>
    <w:p w14:paraId="0CAEAB29" w14:textId="49698690" w:rsidR="005E1BE3" w:rsidRPr="00831AFA" w:rsidRDefault="005E1BE3" w:rsidP="005E1BE3">
      <w:pPr>
        <w:pStyle w:val="affc"/>
        <w:spacing w:after="0" w:line="240" w:lineRule="auto"/>
      </w:pPr>
      <w:r w:rsidRPr="00831AFA">
        <w:t>Район по весу снегового покрова, согласно районированию территории Российской Федерации по расчётному значению веса снегового покрова относится к району II.</w:t>
      </w:r>
    </w:p>
    <w:p w14:paraId="6E1B5B83" w14:textId="7B4E7A16" w:rsidR="002003C9" w:rsidRPr="00831AFA" w:rsidRDefault="00C00695" w:rsidP="00EC2ECB">
      <w:pPr>
        <w:pStyle w:val="affc"/>
        <w:spacing w:after="0" w:line="240" w:lineRule="auto"/>
      </w:pPr>
      <w:r w:rsidRPr="00831AFA">
        <w:t xml:space="preserve">Вывод: Территория </w:t>
      </w:r>
      <w:r w:rsidR="00BA7C55" w:rsidRPr="00831AFA">
        <w:t>сельского поселения</w:t>
      </w:r>
      <w:r w:rsidRPr="00831AFA">
        <w:t xml:space="preserve"> </w:t>
      </w:r>
      <w:r w:rsidR="00121196" w:rsidRPr="00831AFA">
        <w:t>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w:t>
      </w:r>
    </w:p>
    <w:p w14:paraId="51D9CC70" w14:textId="0EADDBC9" w:rsidR="00FA4D25" w:rsidRPr="00831AFA" w:rsidRDefault="00481145" w:rsidP="00EC2ECB">
      <w:pPr>
        <w:pStyle w:val="1"/>
        <w:numPr>
          <w:ilvl w:val="0"/>
          <w:numId w:val="0"/>
        </w:numPr>
        <w:ind w:firstLine="709"/>
        <w:rPr>
          <w:sz w:val="28"/>
        </w:rPr>
      </w:pPr>
      <w:bookmarkStart w:id="58" w:name="_Toc179260223"/>
      <w:r w:rsidRPr="00831AFA">
        <w:rPr>
          <w:sz w:val="28"/>
        </w:rPr>
        <w:t xml:space="preserve">1.6. </w:t>
      </w:r>
      <w:r w:rsidR="00AB5BC9" w:rsidRPr="00831AFA">
        <w:rPr>
          <w:sz w:val="28"/>
        </w:rPr>
        <w:t>П</w:t>
      </w:r>
      <w:r w:rsidR="00FA4D25" w:rsidRPr="00831AFA">
        <w:rPr>
          <w:sz w:val="28"/>
        </w:rPr>
        <w:t>еречень лиц, владеющих на праве собственности или другом законном основании объектами централизованной системы водоснабжения</w:t>
      </w:r>
      <w:bookmarkEnd w:id="56"/>
      <w:bookmarkEnd w:id="57"/>
      <w:bookmarkEnd w:id="58"/>
    </w:p>
    <w:p w14:paraId="1B293964" w14:textId="77777777" w:rsidR="005E1BE3" w:rsidRPr="00831AFA" w:rsidRDefault="005E1BE3" w:rsidP="005E1BE3">
      <w:pPr>
        <w:pStyle w:val="1"/>
        <w:numPr>
          <w:ilvl w:val="0"/>
          <w:numId w:val="0"/>
        </w:numPr>
        <w:ind w:firstLine="709"/>
        <w:rPr>
          <w:sz w:val="28"/>
        </w:rPr>
      </w:pPr>
      <w:bookmarkStart w:id="59" w:name="_Toc528243009"/>
      <w:bookmarkStart w:id="60" w:name="_Toc27969767"/>
      <w:bookmarkStart w:id="61" w:name="_Toc28001361"/>
      <w:bookmarkStart w:id="62" w:name="_Toc28001718"/>
      <w:bookmarkStart w:id="63" w:name="_Toc32758692"/>
      <w:bookmarkStart w:id="64" w:name="_Toc32759589"/>
      <w:r w:rsidRPr="00831AFA">
        <w:rPr>
          <w:sz w:val="28"/>
        </w:rPr>
        <w:t>На территории сельского поселения отсутствуют системы централизованного водоснабжения в с. Орлик, у. Балакта, у. Хара-Хужир.</w:t>
      </w:r>
    </w:p>
    <w:p w14:paraId="11BB96C7" w14:textId="02BC3EF8" w:rsidR="000F070C" w:rsidRPr="00831AFA" w:rsidRDefault="00C5112E" w:rsidP="004B2AD9">
      <w:pPr>
        <w:pStyle w:val="1f0"/>
        <w:rPr>
          <w:b/>
        </w:rPr>
      </w:pPr>
      <w:bookmarkStart w:id="65" w:name="_Toc179260224"/>
      <w:r w:rsidRPr="00831AFA">
        <w:t xml:space="preserve">2. </w:t>
      </w:r>
      <w:r w:rsidR="00FA4D25" w:rsidRPr="00831AFA">
        <w:t>Направления развития централизованных систем водоснабжения</w:t>
      </w:r>
      <w:bookmarkEnd w:id="59"/>
      <w:bookmarkEnd w:id="60"/>
      <w:bookmarkEnd w:id="61"/>
      <w:bookmarkEnd w:id="62"/>
      <w:bookmarkEnd w:id="63"/>
      <w:bookmarkEnd w:id="64"/>
      <w:bookmarkEnd w:id="65"/>
    </w:p>
    <w:p w14:paraId="6493FD53" w14:textId="4602DCB8" w:rsidR="00FA4D25" w:rsidRPr="00831AFA" w:rsidRDefault="00C5112E" w:rsidP="00EC2ECB">
      <w:pPr>
        <w:pStyle w:val="1"/>
        <w:numPr>
          <w:ilvl w:val="0"/>
          <w:numId w:val="0"/>
        </w:numPr>
        <w:ind w:firstLine="709"/>
        <w:rPr>
          <w:sz w:val="28"/>
        </w:rPr>
      </w:pPr>
      <w:bookmarkStart w:id="66" w:name="_Toc28001362"/>
      <w:bookmarkStart w:id="67" w:name="_Toc32758693"/>
      <w:bookmarkStart w:id="68" w:name="_Toc32759590"/>
      <w:bookmarkStart w:id="69" w:name="_Toc179260225"/>
      <w:r w:rsidRPr="00831AFA">
        <w:rPr>
          <w:sz w:val="28"/>
        </w:rPr>
        <w:lastRenderedPageBreak/>
        <w:t xml:space="preserve">2.1. </w:t>
      </w:r>
      <w:r w:rsidR="004A5C9C" w:rsidRPr="00831AFA">
        <w:rPr>
          <w:sz w:val="28"/>
        </w:rPr>
        <w:t>Основные направления, принципы, задачи и плановые значения показателей развития централизованных систем водоснабжения</w:t>
      </w:r>
      <w:bookmarkEnd w:id="66"/>
      <w:bookmarkEnd w:id="67"/>
      <w:bookmarkEnd w:id="68"/>
      <w:bookmarkEnd w:id="69"/>
    </w:p>
    <w:p w14:paraId="27E41866" w14:textId="77777777" w:rsidR="009E10FA" w:rsidRPr="00831AFA" w:rsidRDefault="009E10FA" w:rsidP="0021788A">
      <w:pPr>
        <w:pStyle w:val="affc"/>
        <w:spacing w:after="0" w:line="240" w:lineRule="auto"/>
      </w:pPr>
      <w:bookmarkStart w:id="70" w:name="_Toc28001363"/>
      <w:bookmarkStart w:id="71" w:name="_Toc32758701"/>
      <w:bookmarkStart w:id="72" w:name="_Toc32759591"/>
      <w:r w:rsidRPr="00831AFA">
        <w:t>Задачи схемы водоснабжения:</w:t>
      </w:r>
    </w:p>
    <w:p w14:paraId="7488B6DA" w14:textId="54E2CFF6" w:rsidR="009E10FA" w:rsidRPr="00831AFA" w:rsidRDefault="006B75FB">
      <w:pPr>
        <w:pStyle w:val="affc"/>
        <w:numPr>
          <w:ilvl w:val="0"/>
          <w:numId w:val="13"/>
        </w:numPr>
        <w:spacing w:after="0" w:line="240" w:lineRule="auto"/>
        <w:ind w:left="0" w:firstLine="709"/>
      </w:pPr>
      <w:r w:rsidRPr="00831AFA">
        <w:t>о</w:t>
      </w:r>
      <w:r w:rsidR="009E10FA" w:rsidRPr="00831AFA">
        <w:t>беспечение бесперебойного и качественного водоснабжения населения, что способствует охране здоровья и улучшению качества жизни.</w:t>
      </w:r>
    </w:p>
    <w:p w14:paraId="76718656" w14:textId="27898578" w:rsidR="009E10FA" w:rsidRPr="00831AFA" w:rsidRDefault="006B75FB">
      <w:pPr>
        <w:pStyle w:val="affc"/>
        <w:numPr>
          <w:ilvl w:val="0"/>
          <w:numId w:val="13"/>
        </w:numPr>
        <w:spacing w:after="0" w:line="240" w:lineRule="auto"/>
        <w:ind w:left="0" w:firstLine="709"/>
      </w:pPr>
      <w:r w:rsidRPr="00831AFA">
        <w:t>о</w:t>
      </w:r>
      <w:r w:rsidR="009E10FA" w:rsidRPr="00831AFA">
        <w:t>беспечение доступности водоснабжения.</w:t>
      </w:r>
    </w:p>
    <w:p w14:paraId="7C3B9869" w14:textId="5E37586D" w:rsidR="009E10FA" w:rsidRPr="00831AFA" w:rsidRDefault="005E1BE3">
      <w:pPr>
        <w:pStyle w:val="affc"/>
        <w:numPr>
          <w:ilvl w:val="0"/>
          <w:numId w:val="13"/>
        </w:numPr>
        <w:spacing w:after="0" w:line="240" w:lineRule="auto"/>
        <w:ind w:left="0" w:firstLine="709"/>
      </w:pPr>
      <w:r w:rsidRPr="00831AFA">
        <w:t>строительство</w:t>
      </w:r>
      <w:r w:rsidR="009E10FA" w:rsidRPr="00831AFA">
        <w:t xml:space="preserve"> централизованн</w:t>
      </w:r>
      <w:r w:rsidRPr="00831AFA">
        <w:t>ой</w:t>
      </w:r>
      <w:r w:rsidR="009E10FA" w:rsidRPr="00831AFA">
        <w:t xml:space="preserve"> систем</w:t>
      </w:r>
      <w:r w:rsidRPr="00831AFA">
        <w:t>ы</w:t>
      </w:r>
      <w:r w:rsidR="009E10FA" w:rsidRPr="00831AFA">
        <w:t xml:space="preserve"> холодного водоснабжения.</w:t>
      </w:r>
    </w:p>
    <w:p w14:paraId="1552E810" w14:textId="77777777" w:rsidR="009E10FA" w:rsidRPr="00831AFA" w:rsidRDefault="009E10FA" w:rsidP="0021788A">
      <w:pPr>
        <w:pStyle w:val="affc"/>
        <w:spacing w:after="0" w:line="240" w:lineRule="auto"/>
      </w:pPr>
      <w:r w:rsidRPr="00831AFA">
        <w:t>Основные принципы развития систем водоснабжения:</w:t>
      </w:r>
    </w:p>
    <w:p w14:paraId="289D614A" w14:textId="6A99DDDE" w:rsidR="009E10FA" w:rsidRPr="00831AFA" w:rsidRDefault="006B75FB">
      <w:pPr>
        <w:pStyle w:val="affc"/>
        <w:numPr>
          <w:ilvl w:val="0"/>
          <w:numId w:val="13"/>
        </w:numPr>
        <w:spacing w:after="0" w:line="240" w:lineRule="auto"/>
        <w:ind w:left="0" w:firstLine="709"/>
      </w:pPr>
      <w:r w:rsidRPr="00831AFA">
        <w:t>п</w:t>
      </w:r>
      <w:r w:rsidR="009E10FA" w:rsidRPr="00831AFA">
        <w:t>риоритетное обеспечение населения холодной питьевой водой.</w:t>
      </w:r>
    </w:p>
    <w:p w14:paraId="5935821C" w14:textId="0470D3E0" w:rsidR="009E10FA" w:rsidRPr="00831AFA" w:rsidRDefault="006B75FB">
      <w:pPr>
        <w:pStyle w:val="affc"/>
        <w:numPr>
          <w:ilvl w:val="0"/>
          <w:numId w:val="13"/>
        </w:numPr>
        <w:spacing w:after="0" w:line="240" w:lineRule="auto"/>
        <w:ind w:left="0" w:firstLine="709"/>
      </w:pPr>
      <w:r w:rsidRPr="00831AFA">
        <w:t>у</w:t>
      </w:r>
      <w:r w:rsidR="009E10FA" w:rsidRPr="00831AFA">
        <w:t>становление тарифов на основе экономически обоснованных расходов организаций, необходимых для обеспечения водоснабжения.</w:t>
      </w:r>
    </w:p>
    <w:p w14:paraId="74CD5E82" w14:textId="0DECA1D2" w:rsidR="009E10FA" w:rsidRPr="00831AFA" w:rsidRDefault="006B75FB">
      <w:pPr>
        <w:pStyle w:val="affc"/>
        <w:numPr>
          <w:ilvl w:val="0"/>
          <w:numId w:val="13"/>
        </w:numPr>
        <w:spacing w:after="0" w:line="240" w:lineRule="auto"/>
        <w:ind w:left="0" w:firstLine="709"/>
      </w:pPr>
      <w:r w:rsidRPr="00831AFA">
        <w:t>о</w:t>
      </w:r>
      <w:r w:rsidR="009E10FA" w:rsidRPr="00831AFA">
        <w:t>беспечение равных условий доступа абонентов к водоснабжению.</w:t>
      </w:r>
    </w:p>
    <w:p w14:paraId="3EDEFE8D" w14:textId="77777777" w:rsidR="009E10FA" w:rsidRPr="00831AFA" w:rsidRDefault="009E10FA" w:rsidP="0021788A">
      <w:pPr>
        <w:pStyle w:val="affc"/>
        <w:spacing w:after="0" w:line="240" w:lineRule="auto"/>
      </w:pPr>
      <w:r w:rsidRPr="00831AFA">
        <w:t>Наиболее значимые направления и задачи развития:</w:t>
      </w:r>
    </w:p>
    <w:p w14:paraId="0BD843D6" w14:textId="48D7BD88" w:rsidR="009E10FA" w:rsidRPr="00831AFA" w:rsidRDefault="006B75FB">
      <w:pPr>
        <w:pStyle w:val="affc"/>
        <w:numPr>
          <w:ilvl w:val="0"/>
          <w:numId w:val="13"/>
        </w:numPr>
        <w:spacing w:after="0" w:line="240" w:lineRule="auto"/>
        <w:ind w:left="0" w:firstLine="709"/>
      </w:pPr>
      <w:r w:rsidRPr="00831AFA">
        <w:t>о</w:t>
      </w:r>
      <w:r w:rsidR="009E10FA" w:rsidRPr="00831AFA">
        <w:t>беспечение надежного и бесперебойного водоснабжения.</w:t>
      </w:r>
    </w:p>
    <w:p w14:paraId="02AF2FB4" w14:textId="5F026021" w:rsidR="009E10FA" w:rsidRPr="00831AFA" w:rsidRDefault="006B75FB">
      <w:pPr>
        <w:pStyle w:val="affc"/>
        <w:numPr>
          <w:ilvl w:val="0"/>
          <w:numId w:val="13"/>
        </w:numPr>
        <w:spacing w:after="0" w:line="240" w:lineRule="auto"/>
        <w:ind w:left="0" w:firstLine="709"/>
      </w:pPr>
      <w:r w:rsidRPr="00831AFA">
        <w:t>о</w:t>
      </w:r>
      <w:r w:rsidR="009E10FA" w:rsidRPr="00831AFA">
        <w:t>рганизация централизованного водоснабжения на территориях, где оно отсутствует.</w:t>
      </w:r>
    </w:p>
    <w:p w14:paraId="677214A6" w14:textId="0E26B9D4" w:rsidR="009E10FA" w:rsidRPr="00831AFA" w:rsidRDefault="006B75FB">
      <w:pPr>
        <w:pStyle w:val="affc"/>
        <w:numPr>
          <w:ilvl w:val="0"/>
          <w:numId w:val="13"/>
        </w:numPr>
        <w:spacing w:after="0" w:line="240" w:lineRule="auto"/>
        <w:ind w:left="0" w:firstLine="709"/>
      </w:pPr>
      <w:r w:rsidRPr="00831AFA">
        <w:t>о</w:t>
      </w:r>
      <w:r w:rsidR="009E10FA" w:rsidRPr="00831AFA">
        <w:t xml:space="preserve">беспечение </w:t>
      </w:r>
      <w:r w:rsidR="005E1BE3" w:rsidRPr="00831AFA">
        <w:t>населения</w:t>
      </w:r>
      <w:r w:rsidR="009E10FA" w:rsidRPr="00831AFA">
        <w:t xml:space="preserve"> питьевой водой установленного качества и в необходимом объеме.</w:t>
      </w:r>
    </w:p>
    <w:p w14:paraId="1E8F251C" w14:textId="508BEFFE" w:rsidR="009E10FA" w:rsidRPr="00831AFA" w:rsidRDefault="006B75FB">
      <w:pPr>
        <w:pStyle w:val="affc"/>
        <w:numPr>
          <w:ilvl w:val="0"/>
          <w:numId w:val="13"/>
        </w:numPr>
        <w:spacing w:after="0" w:line="240" w:lineRule="auto"/>
        <w:ind w:left="0" w:firstLine="709"/>
      </w:pPr>
      <w:r w:rsidRPr="00831AFA">
        <w:t>г</w:t>
      </w:r>
      <w:r w:rsidR="009E10FA" w:rsidRPr="00831AFA">
        <w:t>арантирование безопасности и безвредности питьевой воды.</w:t>
      </w:r>
    </w:p>
    <w:p w14:paraId="0D0703D7" w14:textId="0E9745EE" w:rsidR="009E10FA" w:rsidRPr="00831AFA" w:rsidRDefault="007A623C" w:rsidP="0021788A">
      <w:pPr>
        <w:pStyle w:val="affc"/>
        <w:spacing w:after="0" w:line="240" w:lineRule="auto"/>
      </w:pPr>
      <w:r w:rsidRPr="00831AFA">
        <w:t>Планируемая с</w:t>
      </w:r>
      <w:r w:rsidR="009E10FA" w:rsidRPr="00831AFA">
        <w:t>истема водоснабжения:</w:t>
      </w:r>
    </w:p>
    <w:p w14:paraId="612B05A7" w14:textId="77777777" w:rsidR="009E10FA" w:rsidRPr="00831AFA" w:rsidRDefault="009E10FA" w:rsidP="0021788A">
      <w:pPr>
        <w:pStyle w:val="affc"/>
        <w:spacing w:after="0" w:line="240" w:lineRule="auto"/>
      </w:pPr>
      <w:r w:rsidRPr="00831AFA">
        <w:t>Принята централизованная, объединенная хозяйственно-питьевая и противопожарная система низкого давления.</w:t>
      </w:r>
    </w:p>
    <w:p w14:paraId="4A84BA80" w14:textId="77777777" w:rsidR="009E10FA" w:rsidRPr="00831AFA" w:rsidRDefault="009E10FA" w:rsidP="0021788A">
      <w:pPr>
        <w:pStyle w:val="affc"/>
        <w:spacing w:after="0" w:line="240" w:lineRule="auto"/>
      </w:pPr>
      <w:r w:rsidRPr="00831AFA">
        <w:t>Тушение пожаров осуществляется с помощью автонасосов из пожарных гидрантов.</w:t>
      </w:r>
    </w:p>
    <w:p w14:paraId="60F38A61" w14:textId="77777777" w:rsidR="009E10FA" w:rsidRPr="00831AFA" w:rsidRDefault="009E10FA" w:rsidP="0021788A">
      <w:pPr>
        <w:pStyle w:val="affc"/>
        <w:spacing w:after="0" w:line="240" w:lineRule="auto"/>
      </w:pPr>
      <w:r w:rsidRPr="00831AFA">
        <w:t>Вводы в объекты капитального строительства осуществляются от полиэтиленовых магистральных трубопроводов диаметром 25-50 мм.</w:t>
      </w:r>
    </w:p>
    <w:p w14:paraId="16B97C1D" w14:textId="55105053" w:rsidR="009E10FA" w:rsidRPr="00831AFA" w:rsidRDefault="009E10FA" w:rsidP="0021788A">
      <w:pPr>
        <w:pStyle w:val="affc"/>
        <w:spacing w:after="0" w:line="240" w:lineRule="auto"/>
      </w:pPr>
      <w:r w:rsidRPr="00831AFA">
        <w:t>В местах подключения к уличным и внутриквартальным сетям устанавливается запорная арматура.</w:t>
      </w:r>
      <w:r w:rsidR="008E1125" w:rsidRPr="00831AFA">
        <w:t xml:space="preserve"> </w:t>
      </w:r>
      <w:r w:rsidRPr="00831AFA">
        <w:t xml:space="preserve">Подача воды потребителям осуществляется внутриквартальными распределительными сетями диаметром </w:t>
      </w:r>
      <w:r w:rsidR="007A623C" w:rsidRPr="00831AFA">
        <w:t>110-160</w:t>
      </w:r>
      <w:r w:rsidRPr="00831AFA">
        <w:t xml:space="preserve"> мм.</w:t>
      </w:r>
      <w:r w:rsidR="008E1125" w:rsidRPr="00831AFA">
        <w:t xml:space="preserve"> </w:t>
      </w:r>
      <w:r w:rsidRPr="00831AFA">
        <w:t>На вводе в каждое здание должен быть установлен водомерный узел.</w:t>
      </w:r>
    </w:p>
    <w:p w14:paraId="19182532" w14:textId="7983410A" w:rsidR="003843A2" w:rsidRPr="00831AFA" w:rsidRDefault="00B04704" w:rsidP="00EC2ECB">
      <w:pPr>
        <w:pStyle w:val="1"/>
        <w:numPr>
          <w:ilvl w:val="0"/>
          <w:numId w:val="0"/>
        </w:numPr>
        <w:ind w:firstLine="709"/>
        <w:rPr>
          <w:sz w:val="28"/>
        </w:rPr>
      </w:pPr>
      <w:bookmarkStart w:id="73" w:name="_Toc179260226"/>
      <w:r w:rsidRPr="00831AFA">
        <w:rPr>
          <w:sz w:val="28"/>
        </w:rPr>
        <w:t xml:space="preserve">2.2. </w:t>
      </w:r>
      <w:r w:rsidR="00AB5BC9" w:rsidRPr="00831AFA">
        <w:rPr>
          <w:sz w:val="28"/>
        </w:rPr>
        <w:t>Р</w:t>
      </w:r>
      <w:r w:rsidR="00FA4D25" w:rsidRPr="00831AFA">
        <w:rPr>
          <w:sz w:val="28"/>
        </w:rPr>
        <w:t xml:space="preserve">азличные сценарии развития централизованных систем водоснабжения в зависимости от различных сценариев развития </w:t>
      </w:r>
      <w:r w:rsidR="00BA7C55" w:rsidRPr="00831AFA">
        <w:rPr>
          <w:sz w:val="28"/>
        </w:rPr>
        <w:t>сельского поселения</w:t>
      </w:r>
      <w:bookmarkEnd w:id="70"/>
      <w:bookmarkEnd w:id="71"/>
      <w:bookmarkEnd w:id="72"/>
      <w:bookmarkEnd w:id="73"/>
    </w:p>
    <w:p w14:paraId="0FCBBD30" w14:textId="77777777" w:rsidR="009E10FA" w:rsidRPr="00831AFA" w:rsidRDefault="009E10FA" w:rsidP="00EC2ECB">
      <w:pPr>
        <w:pStyle w:val="affc"/>
        <w:spacing w:after="0" w:line="240" w:lineRule="auto"/>
      </w:pPr>
      <w:r w:rsidRPr="00831AFA">
        <w:t>Обеспечение реализации мероприятий, предусмотренных схемой водоснабжения, позволит:</w:t>
      </w:r>
    </w:p>
    <w:p w14:paraId="1625878C" w14:textId="5C1D9A35" w:rsidR="009E10FA" w:rsidRPr="00831AFA" w:rsidRDefault="007A623C">
      <w:pPr>
        <w:pStyle w:val="affc"/>
        <w:numPr>
          <w:ilvl w:val="0"/>
          <w:numId w:val="13"/>
        </w:numPr>
        <w:spacing w:after="0" w:line="240" w:lineRule="auto"/>
        <w:ind w:left="0" w:firstLine="709"/>
      </w:pPr>
      <w:r w:rsidRPr="00831AFA">
        <w:t>построить</w:t>
      </w:r>
      <w:r w:rsidR="009E10FA" w:rsidRPr="00831AFA">
        <w:t xml:space="preserve"> систем</w:t>
      </w:r>
      <w:r w:rsidRPr="00831AFA">
        <w:t>у</w:t>
      </w:r>
      <w:r w:rsidR="009E10FA" w:rsidRPr="00831AFA">
        <w:t xml:space="preserve"> централизованного водоснабжения в соответствии с динамикой роста и потребностями сельского поселения.</w:t>
      </w:r>
    </w:p>
    <w:p w14:paraId="38CDC6AC" w14:textId="376D6C96" w:rsidR="009E10FA" w:rsidRPr="00831AFA" w:rsidRDefault="009E10FA">
      <w:pPr>
        <w:pStyle w:val="affc"/>
        <w:numPr>
          <w:ilvl w:val="0"/>
          <w:numId w:val="13"/>
        </w:numPr>
        <w:spacing w:after="0" w:line="240" w:lineRule="auto"/>
        <w:ind w:left="0" w:firstLine="709"/>
      </w:pPr>
      <w:r w:rsidRPr="00831AFA">
        <w:t>обеспечить подключение к систем</w:t>
      </w:r>
      <w:r w:rsidR="008E1125" w:rsidRPr="00831AFA">
        <w:t>е</w:t>
      </w:r>
      <w:r w:rsidRPr="00831AFA">
        <w:t xml:space="preserve"> централизованного питьевого водоснабжения перспективных потребителей.</w:t>
      </w:r>
    </w:p>
    <w:p w14:paraId="3348B23B" w14:textId="0CFA4B1F" w:rsidR="00184BA9" w:rsidRPr="00831AFA" w:rsidRDefault="00184BA9" w:rsidP="00EC2ECB">
      <w:pPr>
        <w:pStyle w:val="affc"/>
        <w:spacing w:after="0" w:line="240" w:lineRule="auto"/>
      </w:pPr>
      <w:r w:rsidRPr="00831AFA">
        <w:t>В данной схеме водоснабжения рассмотрен один очевидный сценарный план развития сельского поселения в соответствии с утвержденным Генеральным планом.</w:t>
      </w:r>
    </w:p>
    <w:p w14:paraId="08E1D3FC" w14:textId="77777777" w:rsidR="007A623C" w:rsidRPr="00831AFA" w:rsidRDefault="007A623C" w:rsidP="007A623C">
      <w:pPr>
        <w:pStyle w:val="affc"/>
        <w:spacing w:after="0" w:line="240" w:lineRule="auto"/>
      </w:pPr>
      <w:r w:rsidRPr="00831AFA">
        <w:lastRenderedPageBreak/>
        <w:t>Сценарный план основан на расчёте водопотребления на основании утвержденного Генерального плана до 2038 года:</w:t>
      </w:r>
    </w:p>
    <w:p w14:paraId="5A8E21EB" w14:textId="77777777" w:rsidR="007A623C" w:rsidRPr="00831AFA" w:rsidRDefault="007A623C" w:rsidP="007A623C">
      <w:pPr>
        <w:pStyle w:val="affc"/>
        <w:numPr>
          <w:ilvl w:val="0"/>
          <w:numId w:val="13"/>
        </w:numPr>
        <w:spacing w:after="0" w:line="240" w:lineRule="auto"/>
        <w:ind w:left="0" w:firstLine="709"/>
      </w:pPr>
      <w:r w:rsidRPr="00831AFA">
        <w:t>Численность населения на расчетный срок не изменится.</w:t>
      </w:r>
    </w:p>
    <w:p w14:paraId="29228D7D" w14:textId="77777777" w:rsidR="006D0306" w:rsidRPr="00831AFA" w:rsidRDefault="006D0306" w:rsidP="00EC2ECB">
      <w:pPr>
        <w:pStyle w:val="affc"/>
        <w:spacing w:after="0" w:line="240" w:lineRule="auto"/>
      </w:pPr>
      <w:r w:rsidRPr="00831AFA">
        <w:t>Для реализации проекта централизованного водоснабжения села Орлик территория строительства технологической зоны будет разделена на две функциональные подзоны. Такой подход позволит оптимизировать производственные процессы и повысить эффективность системы в целом.</w:t>
      </w:r>
    </w:p>
    <w:p w14:paraId="3FEECE5F" w14:textId="1F34014C" w:rsidR="009E10FA" w:rsidRPr="00831AFA" w:rsidRDefault="00987856" w:rsidP="00EC2ECB">
      <w:pPr>
        <w:pStyle w:val="affc"/>
        <w:spacing w:after="0" w:line="240" w:lineRule="auto"/>
      </w:pPr>
      <w:r w:rsidRPr="00831AFA">
        <w:t>Зона №1. Северная часть села Орлик</w:t>
      </w:r>
      <w:r w:rsidR="00184BA9" w:rsidRPr="00831AFA">
        <w:t>:</w:t>
      </w:r>
    </w:p>
    <w:p w14:paraId="23CA2ABB" w14:textId="4E4231CB" w:rsidR="00987856" w:rsidRPr="00831AFA" w:rsidRDefault="00184BA9" w:rsidP="00BF2AFF">
      <w:pPr>
        <w:pStyle w:val="affc"/>
        <w:numPr>
          <w:ilvl w:val="0"/>
          <w:numId w:val="13"/>
        </w:numPr>
        <w:spacing w:after="0" w:line="240" w:lineRule="auto"/>
        <w:ind w:left="0" w:firstLine="709"/>
      </w:pPr>
      <w:r w:rsidRPr="00831AFA">
        <w:t>с</w:t>
      </w:r>
      <w:r w:rsidR="00987856" w:rsidRPr="00831AFA">
        <w:t>троительство двух скважин с насосными станциями первого подъема</w:t>
      </w:r>
      <w:r w:rsidR="00BF2AFF" w:rsidRPr="00831AFA">
        <w:t xml:space="preserve"> на участках 03:15:60107:84, 03:15:000000:1477 и 03:15:00000:1493</w:t>
      </w:r>
      <w:r w:rsidR="00987856" w:rsidRPr="00831AFA">
        <w:t>;</w:t>
      </w:r>
    </w:p>
    <w:p w14:paraId="6E428672" w14:textId="5A3BCC73" w:rsidR="00987856" w:rsidRPr="00831AFA" w:rsidRDefault="00BF2AFF" w:rsidP="00184BA9">
      <w:pPr>
        <w:pStyle w:val="affc"/>
        <w:numPr>
          <w:ilvl w:val="0"/>
          <w:numId w:val="13"/>
        </w:numPr>
        <w:spacing w:after="0" w:line="240" w:lineRule="auto"/>
        <w:ind w:left="0" w:firstLine="709"/>
      </w:pPr>
      <w:r w:rsidRPr="00831AFA">
        <w:t xml:space="preserve">строительство </w:t>
      </w:r>
      <w:r w:rsidR="00184BA9" w:rsidRPr="00831AFA">
        <w:t>д</w:t>
      </w:r>
      <w:r w:rsidR="00987856" w:rsidRPr="00831AFA">
        <w:t>в</w:t>
      </w:r>
      <w:r w:rsidRPr="00831AFA">
        <w:t>ух</w:t>
      </w:r>
      <w:r w:rsidR="00987856" w:rsidRPr="00831AFA">
        <w:t xml:space="preserve"> резервуар</w:t>
      </w:r>
      <w:r w:rsidRPr="00831AFA">
        <w:t>ов</w:t>
      </w:r>
      <w:r w:rsidR="00987856" w:rsidRPr="00831AFA">
        <w:t xml:space="preserve"> запаса воды 150куб.м. каждый;</w:t>
      </w:r>
    </w:p>
    <w:p w14:paraId="576B2480" w14:textId="4D0A5E2A" w:rsidR="00987856" w:rsidRPr="00831AFA" w:rsidRDefault="00BF2AFF" w:rsidP="00184BA9">
      <w:pPr>
        <w:pStyle w:val="affc"/>
        <w:numPr>
          <w:ilvl w:val="0"/>
          <w:numId w:val="13"/>
        </w:numPr>
        <w:spacing w:after="0" w:line="240" w:lineRule="auto"/>
        <w:ind w:left="0" w:firstLine="709"/>
      </w:pPr>
      <w:r w:rsidRPr="00831AFA">
        <w:t xml:space="preserve">строительство </w:t>
      </w:r>
      <w:r w:rsidR="00184BA9" w:rsidRPr="00831AFA">
        <w:t>н</w:t>
      </w:r>
      <w:r w:rsidR="00987856" w:rsidRPr="00831AFA">
        <w:t>асосн</w:t>
      </w:r>
      <w:r w:rsidRPr="00831AFA">
        <w:t>ой</w:t>
      </w:r>
      <w:r w:rsidR="00987856" w:rsidRPr="00831AFA">
        <w:t xml:space="preserve"> станци</w:t>
      </w:r>
      <w:r w:rsidRPr="00831AFA">
        <w:t>и</w:t>
      </w:r>
      <w:r w:rsidR="00987856" w:rsidRPr="00831AFA">
        <w:t xml:space="preserve"> второго подъема;</w:t>
      </w:r>
    </w:p>
    <w:p w14:paraId="0ED5CB20" w14:textId="14718535" w:rsidR="00987856" w:rsidRPr="00831AFA" w:rsidRDefault="00BF2AFF" w:rsidP="00184BA9">
      <w:pPr>
        <w:pStyle w:val="affc"/>
        <w:numPr>
          <w:ilvl w:val="0"/>
          <w:numId w:val="13"/>
        </w:numPr>
        <w:spacing w:after="0" w:line="240" w:lineRule="auto"/>
        <w:ind w:left="0" w:firstLine="709"/>
      </w:pPr>
      <w:r w:rsidRPr="00831AFA">
        <w:t xml:space="preserve">строительство </w:t>
      </w:r>
      <w:r w:rsidR="00184BA9" w:rsidRPr="00831AFA">
        <w:t>п</w:t>
      </w:r>
      <w:r w:rsidR="00987856" w:rsidRPr="00831AFA">
        <w:t>рочи</w:t>
      </w:r>
      <w:r w:rsidRPr="00831AFA">
        <w:t>х</w:t>
      </w:r>
      <w:r w:rsidR="00987856" w:rsidRPr="00831AFA">
        <w:t xml:space="preserve"> хозяйственно-бытовые постройки</w:t>
      </w:r>
      <w:r w:rsidRPr="00831AFA">
        <w:t>;</w:t>
      </w:r>
    </w:p>
    <w:p w14:paraId="758C7C7D" w14:textId="3379C4D8" w:rsidR="00BF2AFF" w:rsidRPr="00831AFA" w:rsidRDefault="00BF2AFF" w:rsidP="00184BA9">
      <w:pPr>
        <w:pStyle w:val="affc"/>
        <w:numPr>
          <w:ilvl w:val="0"/>
          <w:numId w:val="13"/>
        </w:numPr>
        <w:spacing w:after="0" w:line="240" w:lineRule="auto"/>
        <w:ind w:left="0" w:firstLine="709"/>
      </w:pPr>
      <w:r w:rsidRPr="00831AFA">
        <w:t>строительство распределительных сетей водоснабжения с устройством пожарных гидрантов и водоразборных колонок.</w:t>
      </w:r>
    </w:p>
    <w:p w14:paraId="0D6E0B6F" w14:textId="23E7430F" w:rsidR="00BF2AFF" w:rsidRPr="00831AFA" w:rsidRDefault="00BF2AFF" w:rsidP="00BF2AFF">
      <w:pPr>
        <w:pStyle w:val="affc"/>
        <w:spacing w:after="0" w:line="240" w:lineRule="auto"/>
      </w:pPr>
      <w:r w:rsidRPr="00831AFA">
        <w:t>Зона №2. Южная часть села Орлик:</w:t>
      </w:r>
    </w:p>
    <w:p w14:paraId="1C3F2B17" w14:textId="77777777" w:rsidR="00BF2AFF" w:rsidRPr="00831AFA" w:rsidRDefault="00BF2AFF" w:rsidP="00BF2AFF">
      <w:pPr>
        <w:pStyle w:val="affc"/>
        <w:numPr>
          <w:ilvl w:val="0"/>
          <w:numId w:val="13"/>
        </w:numPr>
        <w:spacing w:after="0" w:line="240" w:lineRule="auto"/>
        <w:ind w:left="0" w:firstLine="709"/>
      </w:pPr>
      <w:r w:rsidRPr="00831AFA">
        <w:t>строительство распределительных сетей водоснабжения с устройством пожарных гидрантов и водоразборных колонок.</w:t>
      </w:r>
    </w:p>
    <w:p w14:paraId="5A2080C2" w14:textId="08DBAB43" w:rsidR="00BF2AFF" w:rsidRPr="00831AFA" w:rsidRDefault="00BF2AFF" w:rsidP="00BF2AFF">
      <w:pPr>
        <w:pStyle w:val="affc"/>
        <w:spacing w:after="0" w:line="240" w:lineRule="auto"/>
      </w:pPr>
      <w:bookmarkStart w:id="74" w:name="_Hlk65677820"/>
      <w:r w:rsidRPr="00831AFA">
        <w:t>Расход воды на пожаротушение жилой застройки определен в соответствии с СП 8.13130.2020 и составляет 12,6 л/сек.</w:t>
      </w:r>
    </w:p>
    <w:p w14:paraId="24B71E11" w14:textId="46527164" w:rsidR="00B50EA7" w:rsidRPr="00831AFA" w:rsidRDefault="00826580" w:rsidP="004B2AD9">
      <w:pPr>
        <w:pStyle w:val="1f0"/>
        <w:rPr>
          <w:b/>
        </w:rPr>
      </w:pPr>
      <w:bookmarkStart w:id="75" w:name="_Toc169657258"/>
      <w:bookmarkStart w:id="76" w:name="_Toc179260227"/>
      <w:bookmarkStart w:id="77" w:name="_Toc528243010"/>
      <w:bookmarkStart w:id="78" w:name="_Toc27969768"/>
      <w:bookmarkStart w:id="79" w:name="_Toc28001364"/>
      <w:bookmarkStart w:id="80" w:name="_Toc28001719"/>
      <w:bookmarkStart w:id="81" w:name="_Toc32758705"/>
      <w:bookmarkStart w:id="82" w:name="_Toc32759592"/>
      <w:bookmarkStart w:id="83" w:name="_Toc28001366"/>
      <w:bookmarkStart w:id="84" w:name="_Toc32758707"/>
      <w:bookmarkStart w:id="85" w:name="_Toc32759594"/>
      <w:bookmarkEnd w:id="74"/>
      <w:r w:rsidRPr="00831AFA">
        <w:t>Сценарный</w:t>
      </w:r>
      <w:r w:rsidR="00B50EA7" w:rsidRPr="00831AFA">
        <w:t xml:space="preserve"> план основан на следующих принципах:</w:t>
      </w:r>
      <w:bookmarkEnd w:id="75"/>
      <w:bookmarkEnd w:id="76"/>
    </w:p>
    <w:p w14:paraId="1D886037" w14:textId="77777777" w:rsidR="00B50EA7" w:rsidRPr="00831AFA" w:rsidRDefault="00B50EA7" w:rsidP="007A623C">
      <w:pPr>
        <w:pStyle w:val="1f0"/>
        <w:rPr>
          <w:b/>
        </w:rPr>
      </w:pPr>
      <w:bookmarkStart w:id="86" w:name="_Toc169657259"/>
      <w:bookmarkStart w:id="87" w:name="_Toc179260228"/>
      <w:r w:rsidRPr="00831AFA">
        <w:t>1. Обеспечение безопасного и надежного функционирования систем водоснабжения:</w:t>
      </w:r>
      <w:bookmarkEnd w:id="86"/>
      <w:bookmarkEnd w:id="87"/>
    </w:p>
    <w:p w14:paraId="11361058" w14:textId="49FCA67E" w:rsidR="00B50EA7" w:rsidRPr="00831AFA" w:rsidRDefault="00B50EA7" w:rsidP="007A623C">
      <w:pPr>
        <w:pStyle w:val="1f0"/>
        <w:numPr>
          <w:ilvl w:val="0"/>
          <w:numId w:val="14"/>
        </w:numPr>
        <w:ind w:left="0" w:firstLine="709"/>
        <w:rPr>
          <w:b/>
        </w:rPr>
      </w:pPr>
      <w:bookmarkStart w:id="88" w:name="_Toc169657260"/>
      <w:bookmarkStart w:id="89" w:name="_Toc179260229"/>
      <w:r w:rsidRPr="00831AFA">
        <w:t>Бесперебойное обеспечение населения холодной питьевой водой;</w:t>
      </w:r>
      <w:bookmarkEnd w:id="88"/>
      <w:bookmarkEnd w:id="89"/>
    </w:p>
    <w:p w14:paraId="2B0390DC" w14:textId="77777777" w:rsidR="00B50EA7" w:rsidRPr="00831AFA" w:rsidRDefault="00B50EA7" w:rsidP="007A623C">
      <w:pPr>
        <w:pStyle w:val="1f0"/>
        <w:numPr>
          <w:ilvl w:val="0"/>
          <w:numId w:val="14"/>
        </w:numPr>
        <w:ind w:left="0" w:firstLine="709"/>
        <w:rPr>
          <w:b/>
        </w:rPr>
      </w:pPr>
      <w:bookmarkStart w:id="90" w:name="_Toc169657261"/>
      <w:bookmarkStart w:id="91" w:name="_Toc179260230"/>
      <w:r w:rsidRPr="00831AFA">
        <w:t>Минимизация рисков перебоев и аварий в системе.</w:t>
      </w:r>
      <w:bookmarkEnd w:id="90"/>
      <w:bookmarkEnd w:id="91"/>
    </w:p>
    <w:p w14:paraId="42D916AC" w14:textId="77777777" w:rsidR="00B50EA7" w:rsidRPr="00831AFA" w:rsidRDefault="00B50EA7" w:rsidP="007A623C">
      <w:pPr>
        <w:pStyle w:val="1f0"/>
        <w:rPr>
          <w:b/>
        </w:rPr>
      </w:pPr>
      <w:bookmarkStart w:id="92" w:name="_Toc169657262"/>
      <w:bookmarkStart w:id="93" w:name="_Toc179260231"/>
      <w:r w:rsidRPr="00831AFA">
        <w:t>2. Поэтапное развитие системы водоснабжения:</w:t>
      </w:r>
      <w:bookmarkEnd w:id="92"/>
      <w:bookmarkEnd w:id="93"/>
    </w:p>
    <w:p w14:paraId="5665DE66" w14:textId="50CD0AA2" w:rsidR="00B50EA7" w:rsidRPr="00831AFA" w:rsidRDefault="007A623C" w:rsidP="007A623C">
      <w:pPr>
        <w:pStyle w:val="1f0"/>
        <w:numPr>
          <w:ilvl w:val="0"/>
          <w:numId w:val="14"/>
        </w:numPr>
        <w:ind w:left="0" w:firstLine="709"/>
        <w:rPr>
          <w:b/>
        </w:rPr>
      </w:pPr>
      <w:bookmarkStart w:id="94" w:name="_Toc179260232"/>
      <w:r w:rsidRPr="00831AFA">
        <w:t>Строительство водозаборных сооружений, насосной станции 2-ого подъема, сетей водоснабжения</w:t>
      </w:r>
      <w:r w:rsidR="00B902F1" w:rsidRPr="00831AFA">
        <w:t>.</w:t>
      </w:r>
      <w:bookmarkEnd w:id="94"/>
    </w:p>
    <w:p w14:paraId="4F96BC61" w14:textId="284F722A" w:rsidR="00B50EA7" w:rsidRPr="00831AFA" w:rsidRDefault="00B50EA7" w:rsidP="007A623C">
      <w:pPr>
        <w:pStyle w:val="1f0"/>
        <w:rPr>
          <w:b/>
        </w:rPr>
      </w:pPr>
      <w:bookmarkStart w:id="95" w:name="_Toc169657265"/>
      <w:bookmarkStart w:id="96" w:name="_Toc179260233"/>
      <w:r w:rsidRPr="00831AFA">
        <w:t xml:space="preserve">3. Экономия и рациональное использование водных </w:t>
      </w:r>
      <w:r w:rsidR="007A623C" w:rsidRPr="00831AFA">
        <w:t>и энерго</w:t>
      </w:r>
      <w:r w:rsidRPr="00831AFA">
        <w:t>ресурсов:</w:t>
      </w:r>
      <w:bookmarkEnd w:id="95"/>
      <w:bookmarkEnd w:id="96"/>
    </w:p>
    <w:p w14:paraId="33BE6288" w14:textId="148C80E1" w:rsidR="00B50EA7" w:rsidRPr="00831AFA" w:rsidRDefault="00B50EA7" w:rsidP="007A623C">
      <w:pPr>
        <w:pStyle w:val="1f0"/>
        <w:numPr>
          <w:ilvl w:val="0"/>
          <w:numId w:val="14"/>
        </w:numPr>
        <w:ind w:left="0" w:firstLine="709"/>
      </w:pPr>
      <w:bookmarkStart w:id="97" w:name="_Toc169657266"/>
      <w:bookmarkStart w:id="98" w:name="_Toc179260234"/>
      <w:r w:rsidRPr="00831AFA">
        <w:t xml:space="preserve">Внедрение </w:t>
      </w:r>
      <w:bookmarkEnd w:id="97"/>
      <w:bookmarkEnd w:id="98"/>
      <w:r w:rsidR="007A623C" w:rsidRPr="00831AFA">
        <w:t>диспетчеризации;</w:t>
      </w:r>
    </w:p>
    <w:p w14:paraId="3A935AF0" w14:textId="0E83CF4C" w:rsidR="007A623C" w:rsidRPr="00831AFA" w:rsidRDefault="007A623C" w:rsidP="007A623C">
      <w:pPr>
        <w:pStyle w:val="1f0"/>
        <w:numPr>
          <w:ilvl w:val="0"/>
          <w:numId w:val="14"/>
        </w:numPr>
        <w:ind w:left="0" w:firstLine="709"/>
      </w:pPr>
      <w:r w:rsidRPr="00831AFA">
        <w:t>Установка энергоэффективного насосного оборудования.</w:t>
      </w:r>
    </w:p>
    <w:p w14:paraId="29D6C80F" w14:textId="77777777" w:rsidR="00B50EA7" w:rsidRPr="00831AFA" w:rsidRDefault="00B50EA7" w:rsidP="007A623C">
      <w:pPr>
        <w:pStyle w:val="1f0"/>
        <w:rPr>
          <w:b/>
        </w:rPr>
      </w:pPr>
      <w:bookmarkStart w:id="99" w:name="_Toc169657269"/>
      <w:bookmarkStart w:id="100" w:name="_Toc179260237"/>
      <w:r w:rsidRPr="00831AFA">
        <w:t>4. Обеспечение экологической безопасности:</w:t>
      </w:r>
      <w:bookmarkEnd w:id="99"/>
      <w:bookmarkEnd w:id="100"/>
    </w:p>
    <w:p w14:paraId="4F89B195" w14:textId="60CA89B1" w:rsidR="00B50EA7" w:rsidRPr="00831AFA" w:rsidRDefault="00B50EA7" w:rsidP="007A623C">
      <w:pPr>
        <w:pStyle w:val="1f0"/>
        <w:numPr>
          <w:ilvl w:val="0"/>
          <w:numId w:val="14"/>
        </w:numPr>
        <w:ind w:left="0" w:firstLine="709"/>
        <w:rPr>
          <w:b/>
        </w:rPr>
      </w:pPr>
      <w:bookmarkStart w:id="101" w:name="_Toc169657270"/>
      <w:bookmarkStart w:id="102" w:name="_Toc179260238"/>
      <w:r w:rsidRPr="00831AFA">
        <w:t>Защита водных источников от загрязнения</w:t>
      </w:r>
      <w:r w:rsidR="004579AF" w:rsidRPr="00831AFA">
        <w:t>;</w:t>
      </w:r>
      <w:bookmarkEnd w:id="101"/>
      <w:bookmarkEnd w:id="102"/>
    </w:p>
    <w:p w14:paraId="706E7A24" w14:textId="1099476C" w:rsidR="00B50EA7" w:rsidRPr="00831AFA" w:rsidRDefault="00B50EA7" w:rsidP="007A623C">
      <w:pPr>
        <w:pStyle w:val="1f0"/>
        <w:numPr>
          <w:ilvl w:val="0"/>
          <w:numId w:val="14"/>
        </w:numPr>
        <w:ind w:left="0" w:firstLine="709"/>
        <w:rPr>
          <w:b/>
        </w:rPr>
      </w:pPr>
      <w:bookmarkStart w:id="103" w:name="_Toc169657271"/>
      <w:bookmarkStart w:id="104" w:name="_Toc179260239"/>
      <w:r w:rsidRPr="00831AFA">
        <w:t>Соблюдение природоохранных норм и требований</w:t>
      </w:r>
      <w:r w:rsidR="004579AF" w:rsidRPr="00831AFA">
        <w:t>;</w:t>
      </w:r>
      <w:bookmarkEnd w:id="103"/>
      <w:bookmarkEnd w:id="104"/>
    </w:p>
    <w:p w14:paraId="5950AF30" w14:textId="77777777" w:rsidR="00B50EA7" w:rsidRPr="00831AFA" w:rsidRDefault="00B50EA7" w:rsidP="007A623C">
      <w:pPr>
        <w:pStyle w:val="1f0"/>
        <w:numPr>
          <w:ilvl w:val="0"/>
          <w:numId w:val="14"/>
        </w:numPr>
        <w:ind w:left="0" w:firstLine="709"/>
        <w:rPr>
          <w:b/>
        </w:rPr>
      </w:pPr>
      <w:bookmarkStart w:id="105" w:name="_Toc169657272"/>
      <w:bookmarkStart w:id="106" w:name="_Toc179260240"/>
      <w:r w:rsidRPr="00831AFA">
        <w:t>Минимизация негативного воздействия на окружающую среду.</w:t>
      </w:r>
      <w:bookmarkEnd w:id="105"/>
      <w:bookmarkEnd w:id="106"/>
    </w:p>
    <w:p w14:paraId="6DACA080" w14:textId="12C4AB65" w:rsidR="00B50EA7" w:rsidRPr="00831AFA" w:rsidRDefault="007A623C" w:rsidP="007A623C">
      <w:pPr>
        <w:pStyle w:val="1f0"/>
        <w:rPr>
          <w:b/>
        </w:rPr>
      </w:pPr>
      <w:bookmarkStart w:id="107" w:name="_Toc169657273"/>
      <w:bookmarkStart w:id="108" w:name="_Toc179260242"/>
      <w:r w:rsidRPr="00831AFA">
        <w:t>Сценарий</w:t>
      </w:r>
      <w:r w:rsidR="00B50EA7" w:rsidRPr="00831AFA">
        <w:t xml:space="preserve"> развития позволит:</w:t>
      </w:r>
      <w:bookmarkEnd w:id="107"/>
      <w:bookmarkEnd w:id="108"/>
    </w:p>
    <w:p w14:paraId="2859838A" w14:textId="77777777" w:rsidR="00B50EA7" w:rsidRPr="00831AFA" w:rsidRDefault="00B50EA7" w:rsidP="007A623C">
      <w:pPr>
        <w:pStyle w:val="1f0"/>
        <w:numPr>
          <w:ilvl w:val="0"/>
          <w:numId w:val="14"/>
        </w:numPr>
        <w:ind w:left="0" w:firstLine="709"/>
        <w:rPr>
          <w:b/>
        </w:rPr>
      </w:pPr>
      <w:bookmarkStart w:id="109" w:name="_Toc169657274"/>
      <w:bookmarkStart w:id="110" w:name="_Toc179260243"/>
      <w:r w:rsidRPr="00831AFA">
        <w:t>Обеспечить устойчивое и безопасное функционирование системы водоснабжения в долгосрочной перспективе.</w:t>
      </w:r>
      <w:bookmarkEnd w:id="109"/>
      <w:bookmarkEnd w:id="110"/>
    </w:p>
    <w:p w14:paraId="0D181529" w14:textId="77777777" w:rsidR="00B50EA7" w:rsidRPr="00831AFA" w:rsidRDefault="00B50EA7" w:rsidP="007A623C">
      <w:pPr>
        <w:pStyle w:val="1f0"/>
        <w:numPr>
          <w:ilvl w:val="0"/>
          <w:numId w:val="14"/>
        </w:numPr>
        <w:ind w:left="0" w:firstLine="709"/>
        <w:rPr>
          <w:b/>
        </w:rPr>
      </w:pPr>
      <w:bookmarkStart w:id="111" w:name="_Toc169657275"/>
      <w:bookmarkStart w:id="112" w:name="_Toc179260244"/>
      <w:r w:rsidRPr="00831AFA">
        <w:t>Соответствовать современным требованиям к качеству и эффективности водоснабжения.</w:t>
      </w:r>
      <w:bookmarkEnd w:id="111"/>
      <w:bookmarkEnd w:id="112"/>
    </w:p>
    <w:p w14:paraId="7ED79E25" w14:textId="5C20B6C0" w:rsidR="00B50EA7" w:rsidRPr="00831AFA" w:rsidRDefault="00B50EA7" w:rsidP="007A623C">
      <w:pPr>
        <w:pStyle w:val="1f0"/>
        <w:numPr>
          <w:ilvl w:val="0"/>
          <w:numId w:val="14"/>
        </w:numPr>
        <w:ind w:left="0" w:firstLine="709"/>
        <w:rPr>
          <w:b/>
        </w:rPr>
      </w:pPr>
      <w:bookmarkStart w:id="113" w:name="_Toc169657276"/>
      <w:bookmarkStart w:id="114" w:name="_Toc179260245"/>
      <w:r w:rsidRPr="00831AFA">
        <w:t>Способствовать рациональному использованию водных ресурсов и защите окружающей среды.</w:t>
      </w:r>
      <w:bookmarkEnd w:id="113"/>
      <w:bookmarkEnd w:id="114"/>
    </w:p>
    <w:p w14:paraId="7FB890AE" w14:textId="046BB848" w:rsidR="00E7345E" w:rsidRPr="00831AFA" w:rsidRDefault="00E7345E" w:rsidP="004B2AD9">
      <w:pPr>
        <w:pStyle w:val="1f0"/>
        <w:rPr>
          <w:b/>
        </w:rPr>
      </w:pPr>
      <w:bookmarkStart w:id="115" w:name="_Toc179260246"/>
      <w:r w:rsidRPr="00831AFA">
        <w:t xml:space="preserve">3. Баланс водоснабжения и потребления </w:t>
      </w:r>
      <w:r w:rsidR="008330F6" w:rsidRPr="00831AFA">
        <w:t>питьевой воды</w:t>
      </w:r>
      <w:bookmarkEnd w:id="77"/>
      <w:bookmarkEnd w:id="78"/>
      <w:bookmarkEnd w:id="79"/>
      <w:bookmarkEnd w:id="80"/>
      <w:bookmarkEnd w:id="81"/>
      <w:bookmarkEnd w:id="82"/>
      <w:bookmarkEnd w:id="115"/>
    </w:p>
    <w:p w14:paraId="6693601D" w14:textId="33894EE4" w:rsidR="00E7345E" w:rsidRPr="00831AFA" w:rsidRDefault="00E7345E" w:rsidP="00EC2ECB">
      <w:pPr>
        <w:pStyle w:val="1"/>
        <w:numPr>
          <w:ilvl w:val="0"/>
          <w:numId w:val="0"/>
        </w:numPr>
        <w:ind w:firstLine="709"/>
        <w:rPr>
          <w:sz w:val="28"/>
        </w:rPr>
      </w:pPr>
      <w:bookmarkStart w:id="116" w:name="_Toc28001365"/>
      <w:bookmarkStart w:id="117" w:name="_Toc32758706"/>
      <w:bookmarkStart w:id="118" w:name="_Toc32759593"/>
      <w:bookmarkStart w:id="119" w:name="_Toc179260247"/>
      <w:r w:rsidRPr="00831AFA">
        <w:rPr>
          <w:sz w:val="28"/>
        </w:rPr>
        <w:lastRenderedPageBreak/>
        <w:t xml:space="preserve">3.1. Общий баланс подачи и реализации воды, включая анализ и оценку структурных составляющих потерь </w:t>
      </w:r>
      <w:r w:rsidR="008330F6" w:rsidRPr="00831AFA">
        <w:rPr>
          <w:sz w:val="28"/>
        </w:rPr>
        <w:t>питьевой воды</w:t>
      </w:r>
      <w:r w:rsidRPr="00831AFA">
        <w:rPr>
          <w:sz w:val="28"/>
        </w:rPr>
        <w:t xml:space="preserve"> при ее производстве и транспортировке</w:t>
      </w:r>
      <w:bookmarkEnd w:id="116"/>
      <w:bookmarkEnd w:id="117"/>
      <w:bookmarkEnd w:id="118"/>
      <w:bookmarkEnd w:id="119"/>
    </w:p>
    <w:p w14:paraId="79FE28E8" w14:textId="3BBE0C7F" w:rsidR="007A623C" w:rsidRPr="00831AFA" w:rsidRDefault="007A623C" w:rsidP="00EC2ECB">
      <w:pPr>
        <w:pStyle w:val="1"/>
        <w:numPr>
          <w:ilvl w:val="0"/>
          <w:numId w:val="0"/>
        </w:numPr>
        <w:ind w:firstLine="709"/>
        <w:rPr>
          <w:color w:val="000000"/>
          <w:sz w:val="28"/>
        </w:rPr>
      </w:pPr>
      <w:bookmarkStart w:id="120" w:name="_Toc179260248"/>
      <w:r w:rsidRPr="00831AFA">
        <w:rPr>
          <w:color w:val="000000"/>
          <w:sz w:val="28"/>
        </w:rPr>
        <w:t>На 01.01.2024год на территории сельского поселения отсутствуют системы централизованного водоснабжения в с. Орлик, у. Балакта, у. Хара-Хужир.</w:t>
      </w:r>
    </w:p>
    <w:p w14:paraId="31EE4D92" w14:textId="35A4452A" w:rsidR="00FA4D25" w:rsidRPr="00831AFA" w:rsidRDefault="00827E44" w:rsidP="00EC2ECB">
      <w:pPr>
        <w:pStyle w:val="1"/>
        <w:numPr>
          <w:ilvl w:val="0"/>
          <w:numId w:val="0"/>
        </w:numPr>
        <w:ind w:firstLine="709"/>
        <w:rPr>
          <w:color w:val="000000"/>
          <w:sz w:val="28"/>
        </w:rPr>
      </w:pPr>
      <w:r w:rsidRPr="00831AFA">
        <w:rPr>
          <w:color w:val="000000"/>
          <w:sz w:val="28"/>
        </w:rPr>
        <w:t xml:space="preserve">3.2. </w:t>
      </w:r>
      <w:r w:rsidR="00AB5BC9" w:rsidRPr="00831AFA">
        <w:rPr>
          <w:color w:val="000000"/>
          <w:sz w:val="28"/>
        </w:rPr>
        <w:t>Т</w:t>
      </w:r>
      <w:r w:rsidR="00FA4D25" w:rsidRPr="00831AFA">
        <w:rPr>
          <w:color w:val="000000"/>
          <w:sz w:val="28"/>
        </w:rPr>
        <w:t xml:space="preserve">ерриториальный баланс подачи </w:t>
      </w:r>
      <w:r w:rsidR="008330F6" w:rsidRPr="00831AFA">
        <w:rPr>
          <w:color w:val="000000"/>
          <w:sz w:val="28"/>
        </w:rPr>
        <w:t>питьевой воды</w:t>
      </w:r>
      <w:r w:rsidR="00AB5BC9" w:rsidRPr="00831AFA">
        <w:rPr>
          <w:color w:val="000000"/>
          <w:sz w:val="28"/>
        </w:rPr>
        <w:t xml:space="preserve"> по технологическим зонам</w:t>
      </w:r>
      <w:bookmarkEnd w:id="83"/>
      <w:bookmarkEnd w:id="84"/>
      <w:bookmarkEnd w:id="85"/>
      <w:r w:rsidR="00801BD5" w:rsidRPr="00831AFA">
        <w:rPr>
          <w:color w:val="000000"/>
          <w:sz w:val="28"/>
        </w:rPr>
        <w:t xml:space="preserve"> </w:t>
      </w:r>
      <w:r w:rsidR="00426A6E" w:rsidRPr="00831AFA">
        <w:rPr>
          <w:color w:val="000000"/>
          <w:sz w:val="28"/>
        </w:rPr>
        <w:t>(годовой и в сутки максимального водопотребления)</w:t>
      </w:r>
      <w:bookmarkEnd w:id="120"/>
    </w:p>
    <w:p w14:paraId="58B9DA19" w14:textId="77777777" w:rsidR="007A623C" w:rsidRPr="00831AFA" w:rsidRDefault="007A623C" w:rsidP="007A623C">
      <w:pPr>
        <w:pStyle w:val="1"/>
        <w:numPr>
          <w:ilvl w:val="0"/>
          <w:numId w:val="0"/>
        </w:numPr>
        <w:ind w:firstLine="709"/>
        <w:rPr>
          <w:color w:val="000000"/>
          <w:sz w:val="28"/>
        </w:rPr>
      </w:pPr>
      <w:bookmarkStart w:id="121" w:name="_Toc28001367"/>
      <w:bookmarkStart w:id="122" w:name="_Toc32758708"/>
      <w:bookmarkStart w:id="123" w:name="_Toc32759595"/>
      <w:r w:rsidRPr="00831AFA">
        <w:rPr>
          <w:color w:val="000000"/>
          <w:sz w:val="28"/>
        </w:rPr>
        <w:t>На 01.01.2024год на территории сельского поселения отсутствуют системы централизованного водоснабжения в с. Орлик, у. Балакта, у. Хара-Хужир.</w:t>
      </w:r>
    </w:p>
    <w:p w14:paraId="6F542970" w14:textId="069EEA4E" w:rsidR="00FA4D25" w:rsidRPr="00831AFA" w:rsidRDefault="00827E44" w:rsidP="00EC2ECB">
      <w:pPr>
        <w:pStyle w:val="1"/>
        <w:numPr>
          <w:ilvl w:val="0"/>
          <w:numId w:val="0"/>
        </w:numPr>
        <w:ind w:firstLine="709"/>
        <w:rPr>
          <w:color w:val="000000"/>
          <w:sz w:val="28"/>
        </w:rPr>
      </w:pPr>
      <w:bookmarkStart w:id="124" w:name="_Toc179260249"/>
      <w:r w:rsidRPr="00831AFA">
        <w:rPr>
          <w:color w:val="000000"/>
          <w:sz w:val="28"/>
        </w:rPr>
        <w:t xml:space="preserve">3.3. </w:t>
      </w:r>
      <w:r w:rsidR="00AB5BC9" w:rsidRPr="00831AFA">
        <w:rPr>
          <w:color w:val="000000"/>
          <w:sz w:val="28"/>
        </w:rPr>
        <w:t>С</w:t>
      </w:r>
      <w:r w:rsidR="00FA4D25" w:rsidRPr="00831AFA">
        <w:rPr>
          <w:color w:val="000000"/>
          <w:sz w:val="28"/>
        </w:rPr>
        <w:t xml:space="preserve">труктурный баланс реализации питьевой, технической </w:t>
      </w:r>
      <w:r w:rsidR="008369E3" w:rsidRPr="00831AFA">
        <w:rPr>
          <w:color w:val="000000"/>
          <w:sz w:val="28"/>
        </w:rPr>
        <w:t xml:space="preserve">и горячей </w:t>
      </w:r>
      <w:r w:rsidR="00FA4D25" w:rsidRPr="00831AFA">
        <w:rPr>
          <w:color w:val="000000"/>
          <w:sz w:val="28"/>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831AFA">
        <w:rPr>
          <w:color w:val="000000"/>
          <w:sz w:val="28"/>
        </w:rPr>
        <w:t>сельского поселения</w:t>
      </w:r>
      <w:bookmarkEnd w:id="121"/>
      <w:bookmarkEnd w:id="122"/>
      <w:bookmarkEnd w:id="123"/>
      <w:bookmarkEnd w:id="124"/>
    </w:p>
    <w:p w14:paraId="6CF0E67E" w14:textId="77777777" w:rsidR="007A623C" w:rsidRPr="00831AFA" w:rsidRDefault="007A623C" w:rsidP="007A623C">
      <w:pPr>
        <w:pStyle w:val="1"/>
        <w:numPr>
          <w:ilvl w:val="0"/>
          <w:numId w:val="0"/>
        </w:numPr>
        <w:ind w:firstLine="709"/>
        <w:rPr>
          <w:color w:val="000000"/>
          <w:sz w:val="28"/>
        </w:rPr>
      </w:pPr>
      <w:bookmarkStart w:id="125" w:name="_Toc28001368"/>
      <w:bookmarkStart w:id="126" w:name="_Toc32758709"/>
      <w:bookmarkStart w:id="127" w:name="_Toc32759596"/>
      <w:r w:rsidRPr="00831AFA">
        <w:rPr>
          <w:color w:val="000000"/>
          <w:sz w:val="28"/>
        </w:rPr>
        <w:t>На 01.01.2024год на территории сельского поселения отсутствуют системы централизованного водоснабжения в с. Орлик, у. Балакта, у. Хара-Хужир.</w:t>
      </w:r>
    </w:p>
    <w:p w14:paraId="76622F10" w14:textId="661E0467" w:rsidR="00FA4D25" w:rsidRPr="00831AFA" w:rsidRDefault="00827E44" w:rsidP="00EC2ECB">
      <w:pPr>
        <w:pStyle w:val="1"/>
        <w:numPr>
          <w:ilvl w:val="0"/>
          <w:numId w:val="0"/>
        </w:numPr>
        <w:ind w:firstLine="709"/>
        <w:rPr>
          <w:color w:val="000000"/>
          <w:sz w:val="28"/>
        </w:rPr>
      </w:pPr>
      <w:bookmarkStart w:id="128" w:name="_Toc179260250"/>
      <w:r w:rsidRPr="00831AFA">
        <w:rPr>
          <w:color w:val="000000"/>
          <w:sz w:val="28"/>
        </w:rPr>
        <w:t xml:space="preserve">3.4. </w:t>
      </w:r>
      <w:r w:rsidR="00AB5BC9" w:rsidRPr="00831AFA">
        <w:rPr>
          <w:color w:val="000000"/>
          <w:sz w:val="28"/>
        </w:rPr>
        <w:t>С</w:t>
      </w:r>
      <w:r w:rsidR="00FA4D25" w:rsidRPr="00831AFA">
        <w:rPr>
          <w:color w:val="000000"/>
          <w:sz w:val="28"/>
        </w:rPr>
        <w:t xml:space="preserve">ведения о фактическом потреблении населением </w:t>
      </w:r>
      <w:r w:rsidR="008330F6" w:rsidRPr="00831AFA">
        <w:rPr>
          <w:color w:val="000000"/>
          <w:sz w:val="28"/>
        </w:rPr>
        <w:t>питьевой воды</w:t>
      </w:r>
      <w:r w:rsidR="00FA4D25" w:rsidRPr="00831AFA">
        <w:rPr>
          <w:color w:val="000000"/>
          <w:sz w:val="28"/>
        </w:rPr>
        <w:t xml:space="preserve"> исходя из статистических и расчетных данных и сведений о действующих нормативах</w:t>
      </w:r>
      <w:r w:rsidR="00AB5BC9" w:rsidRPr="00831AFA">
        <w:rPr>
          <w:color w:val="000000"/>
          <w:sz w:val="28"/>
        </w:rPr>
        <w:t xml:space="preserve"> потребления коммунальных услуг</w:t>
      </w:r>
      <w:bookmarkEnd w:id="125"/>
      <w:bookmarkEnd w:id="126"/>
      <w:bookmarkEnd w:id="127"/>
      <w:bookmarkEnd w:id="128"/>
    </w:p>
    <w:p w14:paraId="00D79BBE" w14:textId="77777777" w:rsidR="00335844" w:rsidRPr="00831AFA" w:rsidRDefault="00335844" w:rsidP="00335844">
      <w:pPr>
        <w:pStyle w:val="1"/>
        <w:numPr>
          <w:ilvl w:val="0"/>
          <w:numId w:val="0"/>
        </w:numPr>
        <w:ind w:firstLine="709"/>
        <w:rPr>
          <w:color w:val="000000"/>
          <w:sz w:val="28"/>
        </w:rPr>
      </w:pPr>
      <w:r w:rsidRPr="00831AFA">
        <w:rPr>
          <w:color w:val="000000"/>
          <w:sz w:val="28"/>
        </w:rPr>
        <w:t>На 01.01.2024год на территории сельского поселения отсутствуют системы централизованного водоснабжения в с. Орлик, у. Балакта, у. Хара-Хужир.</w:t>
      </w:r>
    </w:p>
    <w:p w14:paraId="5BD9A4FA" w14:textId="66A8196C" w:rsidR="00451062" w:rsidRPr="00831AFA" w:rsidRDefault="00D02203" w:rsidP="00335844">
      <w:pPr>
        <w:pStyle w:val="affc"/>
        <w:spacing w:after="0" w:line="240" w:lineRule="auto"/>
        <w:rPr>
          <w:color w:val="000000"/>
        </w:rPr>
      </w:pPr>
      <w:r w:rsidRPr="00831AFA">
        <w:rPr>
          <w:rFonts w:eastAsia="Times New Roman"/>
        </w:rPr>
        <w:t xml:space="preserve">На территории </w:t>
      </w:r>
      <w:r w:rsidR="00335844" w:rsidRPr="00831AFA">
        <w:rPr>
          <w:rFonts w:eastAsia="Times New Roman"/>
        </w:rPr>
        <w:t>муниципального района «Окинский район» не утверждены нормативы потребления питьевой воды.</w:t>
      </w:r>
      <w:bookmarkStart w:id="129" w:name="_Toc28001369"/>
      <w:bookmarkStart w:id="130" w:name="_Toc32758710"/>
      <w:bookmarkStart w:id="131" w:name="_Toc32759597"/>
    </w:p>
    <w:p w14:paraId="56690A29" w14:textId="455EAB2D" w:rsidR="00FA4D25" w:rsidRPr="00831AFA" w:rsidRDefault="00827E44" w:rsidP="00EC2ECB">
      <w:pPr>
        <w:pStyle w:val="1"/>
        <w:numPr>
          <w:ilvl w:val="0"/>
          <w:numId w:val="0"/>
        </w:numPr>
        <w:ind w:firstLine="709"/>
        <w:rPr>
          <w:color w:val="000000"/>
          <w:sz w:val="28"/>
        </w:rPr>
      </w:pPr>
      <w:bookmarkStart w:id="132" w:name="_Toc179260251"/>
      <w:r w:rsidRPr="00831AFA">
        <w:rPr>
          <w:color w:val="000000"/>
          <w:sz w:val="28"/>
        </w:rPr>
        <w:t xml:space="preserve">3.5. </w:t>
      </w:r>
      <w:r w:rsidR="00AB5BC9" w:rsidRPr="00831AFA">
        <w:rPr>
          <w:color w:val="000000"/>
          <w:sz w:val="28"/>
        </w:rPr>
        <w:t>О</w:t>
      </w:r>
      <w:r w:rsidR="00FA4D25" w:rsidRPr="00831AFA">
        <w:rPr>
          <w:color w:val="000000"/>
          <w:sz w:val="28"/>
        </w:rPr>
        <w:t xml:space="preserve">писание существующей системы коммерческого учета </w:t>
      </w:r>
      <w:r w:rsidR="008330F6" w:rsidRPr="00831AFA">
        <w:rPr>
          <w:color w:val="000000"/>
          <w:sz w:val="28"/>
        </w:rPr>
        <w:t>питьевой воды</w:t>
      </w:r>
      <w:r w:rsidR="00FA4D25" w:rsidRPr="00831AFA">
        <w:rPr>
          <w:color w:val="000000"/>
          <w:sz w:val="28"/>
        </w:rPr>
        <w:t xml:space="preserve"> и пла</w:t>
      </w:r>
      <w:r w:rsidR="00AB5BC9" w:rsidRPr="00831AFA">
        <w:rPr>
          <w:color w:val="000000"/>
          <w:sz w:val="28"/>
        </w:rPr>
        <w:t>нов по установке приборов учета</w:t>
      </w:r>
      <w:bookmarkEnd w:id="129"/>
      <w:bookmarkEnd w:id="130"/>
      <w:bookmarkEnd w:id="131"/>
      <w:bookmarkEnd w:id="132"/>
    </w:p>
    <w:p w14:paraId="20AA41D5" w14:textId="77777777" w:rsidR="00335844" w:rsidRPr="00831AFA" w:rsidRDefault="00335844" w:rsidP="00335844">
      <w:pPr>
        <w:pStyle w:val="1"/>
        <w:numPr>
          <w:ilvl w:val="0"/>
          <w:numId w:val="0"/>
        </w:numPr>
        <w:ind w:firstLine="709"/>
        <w:rPr>
          <w:color w:val="000000"/>
          <w:sz w:val="28"/>
        </w:rPr>
      </w:pPr>
      <w:bookmarkStart w:id="133" w:name="_Toc28001370"/>
      <w:bookmarkStart w:id="134" w:name="_Toc32758711"/>
      <w:bookmarkStart w:id="135" w:name="_Toc32759598"/>
      <w:r w:rsidRPr="00831AFA">
        <w:rPr>
          <w:color w:val="000000"/>
          <w:sz w:val="28"/>
        </w:rPr>
        <w:t>На 01.01.2024год на территории сельского поселения отсутствуют системы централизованного водоснабжения в с. Орлик, у. Балакта, у. Хара-Хужир.</w:t>
      </w:r>
    </w:p>
    <w:p w14:paraId="35B63795" w14:textId="77777777" w:rsidR="009163C6" w:rsidRPr="00831AFA" w:rsidRDefault="009163C6" w:rsidP="009163C6">
      <w:pPr>
        <w:widowControl w:val="0"/>
        <w:autoSpaceDE w:val="0"/>
        <w:autoSpaceDN w:val="0"/>
        <w:adjustRightInd w:val="0"/>
        <w:spacing w:after="0" w:line="240" w:lineRule="auto"/>
        <w:ind w:firstLine="709"/>
        <w:jc w:val="both"/>
        <w:rPr>
          <w:rFonts w:ascii="Times New Roman" w:hAnsi="Times New Roman"/>
          <w:color w:val="000000"/>
          <w:szCs w:val="28"/>
        </w:rPr>
      </w:pPr>
      <w:r w:rsidRPr="00831AFA">
        <w:rPr>
          <w:rFonts w:ascii="Times New Roman" w:hAnsi="Times New Roman"/>
          <w:color w:val="000000"/>
          <w:szCs w:val="28"/>
        </w:rPr>
        <w:t xml:space="preserve">3.6. Анализ </w:t>
      </w:r>
      <w:bookmarkStart w:id="136" w:name="_Hlk65794222"/>
      <w:r w:rsidRPr="00831AFA">
        <w:rPr>
          <w:rFonts w:ascii="Times New Roman" w:hAnsi="Times New Roman"/>
          <w:color w:val="000000"/>
          <w:szCs w:val="28"/>
        </w:rPr>
        <w:t>резервов и дефицитов производственных мощностей системы водоснабжения сельского поселения</w:t>
      </w:r>
      <w:bookmarkEnd w:id="133"/>
      <w:bookmarkEnd w:id="134"/>
      <w:bookmarkEnd w:id="135"/>
      <w:bookmarkEnd w:id="136"/>
    </w:p>
    <w:p w14:paraId="115FB531" w14:textId="77777777" w:rsidR="00335844" w:rsidRPr="00831AFA" w:rsidRDefault="00335844" w:rsidP="00335844">
      <w:pPr>
        <w:pStyle w:val="1"/>
        <w:numPr>
          <w:ilvl w:val="0"/>
          <w:numId w:val="0"/>
        </w:numPr>
        <w:ind w:firstLine="709"/>
        <w:rPr>
          <w:color w:val="000000"/>
          <w:sz w:val="28"/>
        </w:rPr>
      </w:pPr>
      <w:bookmarkStart w:id="137" w:name="_Toc28001371"/>
      <w:bookmarkStart w:id="138" w:name="_Toc32758712"/>
      <w:bookmarkStart w:id="139" w:name="_Toc32759599"/>
      <w:r w:rsidRPr="00831AFA">
        <w:rPr>
          <w:color w:val="000000"/>
          <w:sz w:val="28"/>
        </w:rPr>
        <w:t>На 01.01.2024год на территории сельского поселения отсутствуют системы централизованного водоснабжения в с. Орлик, у. Балакта, у. Хара-Хужир.</w:t>
      </w:r>
    </w:p>
    <w:p w14:paraId="786AEB5B" w14:textId="1FB6C2FD" w:rsidR="008E1125" w:rsidRPr="00831AFA" w:rsidRDefault="008E1125" w:rsidP="008E1125">
      <w:pPr>
        <w:pStyle w:val="1"/>
        <w:numPr>
          <w:ilvl w:val="0"/>
          <w:numId w:val="0"/>
        </w:numPr>
        <w:ind w:firstLine="709"/>
        <w:rPr>
          <w:color w:val="000000"/>
          <w:sz w:val="28"/>
        </w:rPr>
      </w:pPr>
      <w:bookmarkStart w:id="140" w:name="_Toc179260252"/>
      <w:bookmarkEnd w:id="137"/>
      <w:bookmarkEnd w:id="138"/>
      <w:bookmarkEnd w:id="139"/>
      <w:r w:rsidRPr="00831AFA">
        <w:rPr>
          <w:color w:val="000000"/>
          <w:sz w:val="28"/>
        </w:rPr>
        <w:t>3.7. Прогнозные балансы потребления питьевой воды на срок не менее 10 лет с учетом различных сценариев развития сельского поселения</w:t>
      </w:r>
      <w:bookmarkEnd w:id="140"/>
    </w:p>
    <w:p w14:paraId="3B58A6A3" w14:textId="77777777" w:rsidR="006D0306" w:rsidRPr="00831AFA" w:rsidRDefault="006D0306" w:rsidP="008E1125">
      <w:pPr>
        <w:pStyle w:val="affc"/>
        <w:spacing w:after="0" w:line="240" w:lineRule="auto"/>
      </w:pPr>
      <w:r w:rsidRPr="00831AFA">
        <w:t>Прогнозирование водопотребления в сельском поселении осуществляется на основе анализа норм хозяйственно-питьевого водоснабжения населения, закрепленных в СП 30.13330.2016. Применение этих норм позволяет оценить перспективный уровень водопотребления до 2038 года.</w:t>
      </w:r>
    </w:p>
    <w:p w14:paraId="0C77076B" w14:textId="24390A9B" w:rsidR="008E1125" w:rsidRPr="00831AFA" w:rsidRDefault="008E1125" w:rsidP="008E1125">
      <w:pPr>
        <w:pStyle w:val="affc"/>
        <w:spacing w:after="0" w:line="240" w:lineRule="auto"/>
      </w:pPr>
      <w:r w:rsidRPr="00831AFA">
        <w:t>В таблиц</w:t>
      </w:r>
      <w:r w:rsidR="00335844" w:rsidRPr="00831AFA">
        <w:t>е</w:t>
      </w:r>
      <w:r w:rsidRPr="00831AFA">
        <w:t xml:space="preserve"> 3.7.1</w:t>
      </w:r>
      <w:r w:rsidR="00335844" w:rsidRPr="00831AFA">
        <w:t xml:space="preserve"> </w:t>
      </w:r>
      <w:r w:rsidRPr="00831AFA">
        <w:t>приведены прогнозируемые объемы воды, планируемые к потреблению по годам рассчитанные на основании расхода воды в соответствии со СНиП</w:t>
      </w:r>
      <w:r w:rsidRPr="00831AFA">
        <w:rPr>
          <w:rStyle w:val="afff6"/>
        </w:rPr>
        <w:footnoteReference w:id="1"/>
      </w:r>
      <w:r w:rsidRPr="00831AFA">
        <w:t>.</w:t>
      </w:r>
    </w:p>
    <w:p w14:paraId="6F092DF3" w14:textId="77777777" w:rsidR="000625C6" w:rsidRPr="00831AFA" w:rsidRDefault="000625C6" w:rsidP="000625C6">
      <w:pPr>
        <w:pStyle w:val="1"/>
        <w:numPr>
          <w:ilvl w:val="0"/>
          <w:numId w:val="0"/>
        </w:numPr>
        <w:ind w:firstLine="709"/>
        <w:rPr>
          <w:color w:val="000000"/>
          <w:sz w:val="28"/>
        </w:rPr>
      </w:pPr>
      <w:bookmarkStart w:id="141" w:name="_Toc179260253"/>
      <w:r w:rsidRPr="00831AFA">
        <w:rPr>
          <w:color w:val="000000"/>
          <w:sz w:val="28"/>
        </w:rPr>
        <w:t xml:space="preserve">3.8. </w:t>
      </w:r>
      <w:bookmarkStart w:id="142" w:name="_Hlk40932268"/>
      <w:r w:rsidRPr="00831AFA">
        <w:rPr>
          <w:color w:val="000000"/>
          <w:sz w:val="28"/>
        </w:rPr>
        <w:t>Описание централизованной системы горячего водоснабжения с использованием закрытых систем горячего водоснабжения</w:t>
      </w:r>
      <w:bookmarkEnd w:id="141"/>
      <w:bookmarkEnd w:id="142"/>
    </w:p>
    <w:p w14:paraId="4E34C26E" w14:textId="77777777" w:rsidR="000625C6" w:rsidRPr="00831AFA" w:rsidRDefault="000625C6" w:rsidP="000625C6">
      <w:pPr>
        <w:pStyle w:val="affc"/>
        <w:spacing w:after="0" w:line="240" w:lineRule="auto"/>
      </w:pPr>
      <w:bookmarkStart w:id="143" w:name="_Toc28001373"/>
      <w:bookmarkStart w:id="144" w:name="_Toc32758717"/>
      <w:bookmarkStart w:id="145" w:name="_Toc32759601"/>
      <w:r w:rsidRPr="00831AFA">
        <w:lastRenderedPageBreak/>
        <w:t>На территории сельского поселения отсутствует централизованная система горячего водоснабжения.</w:t>
      </w:r>
    </w:p>
    <w:p w14:paraId="5913D93D" w14:textId="12B4AE34" w:rsidR="000625C6" w:rsidRPr="00831AFA" w:rsidRDefault="000625C6" w:rsidP="000625C6">
      <w:pPr>
        <w:pStyle w:val="1"/>
        <w:numPr>
          <w:ilvl w:val="0"/>
          <w:numId w:val="0"/>
        </w:numPr>
        <w:ind w:firstLine="709"/>
        <w:rPr>
          <w:color w:val="000000"/>
          <w:sz w:val="28"/>
        </w:rPr>
      </w:pPr>
      <w:bookmarkStart w:id="146" w:name="_Toc179260254"/>
      <w:r w:rsidRPr="00831AFA">
        <w:rPr>
          <w:color w:val="000000"/>
          <w:sz w:val="28"/>
        </w:rPr>
        <w:t>3.9. Сведения о фактическом и ожидаемом потреблении питьевой воды</w:t>
      </w:r>
      <w:bookmarkEnd w:id="143"/>
      <w:bookmarkEnd w:id="144"/>
      <w:bookmarkEnd w:id="145"/>
      <w:bookmarkEnd w:id="146"/>
    </w:p>
    <w:p w14:paraId="6981ECD9" w14:textId="77777777" w:rsidR="000625C6" w:rsidRPr="00831AFA" w:rsidRDefault="000625C6" w:rsidP="000625C6">
      <w:pPr>
        <w:pStyle w:val="affc"/>
        <w:spacing w:after="0" w:line="240" w:lineRule="auto"/>
      </w:pPr>
      <w:r w:rsidRPr="00831AFA">
        <w:t>Расчетный (средний за год) суточный расход воды на хозяйственно-питьевые нужды в населенном пункте определен в соответствии со сводом правил.</w:t>
      </w:r>
    </w:p>
    <w:p w14:paraId="0494C995" w14:textId="77777777" w:rsidR="00F042B2" w:rsidRPr="00831AFA" w:rsidRDefault="00F042B2" w:rsidP="00EC2ECB">
      <w:pPr>
        <w:pStyle w:val="affc"/>
        <w:spacing w:after="0" w:line="240" w:lineRule="auto"/>
      </w:pPr>
      <w:r w:rsidRPr="00831AFA">
        <w:t>Расчетный расход воды в сутки наибольшего водопотребления определен при коэффициенте суточной неравномерности К</w:t>
      </w:r>
      <w:r w:rsidRPr="00831AFA">
        <w:rPr>
          <w:vertAlign w:val="subscript"/>
        </w:rPr>
        <w:t>сут.max</w:t>
      </w:r>
      <w:r w:rsidRPr="00831AFA">
        <w:t>=1,2.</w:t>
      </w:r>
    </w:p>
    <w:p w14:paraId="33405F94" w14:textId="63FD7B86" w:rsidR="00F042B2" w:rsidRPr="00831AFA" w:rsidRDefault="00335844" w:rsidP="00EC2ECB">
      <w:pPr>
        <w:pStyle w:val="affc"/>
        <w:spacing w:after="0" w:line="240" w:lineRule="auto"/>
      </w:pPr>
      <w:r w:rsidRPr="00831AFA">
        <w:t>О</w:t>
      </w:r>
      <w:r w:rsidR="00F042B2" w:rsidRPr="00831AFA">
        <w:t>жидаемый объем потребления воды представлен в таблице 3.9.1.</w:t>
      </w:r>
    </w:p>
    <w:p w14:paraId="1B553F11" w14:textId="46DAAAFC" w:rsidR="00EC2ECB" w:rsidRPr="00831AFA" w:rsidRDefault="00EC2ECB" w:rsidP="00EC2ECB">
      <w:pPr>
        <w:pStyle w:val="1"/>
        <w:numPr>
          <w:ilvl w:val="0"/>
          <w:numId w:val="0"/>
        </w:numPr>
        <w:ind w:firstLine="709"/>
        <w:rPr>
          <w:color w:val="000000"/>
          <w:sz w:val="28"/>
        </w:rPr>
      </w:pPr>
      <w:bookmarkStart w:id="147" w:name="_Toc28001374"/>
      <w:bookmarkStart w:id="148" w:name="_Toc32758718"/>
      <w:bookmarkStart w:id="149" w:name="_Toc32759602"/>
      <w:bookmarkStart w:id="150" w:name="_Toc179260255"/>
      <w:r w:rsidRPr="00831AFA">
        <w:rPr>
          <w:color w:val="000000"/>
          <w:sz w:val="28"/>
        </w:rPr>
        <w:t>3.10. Описание территориальной структуры потребления питьевой воды</w:t>
      </w:r>
      <w:bookmarkEnd w:id="147"/>
      <w:bookmarkEnd w:id="148"/>
      <w:bookmarkEnd w:id="149"/>
      <w:bookmarkEnd w:id="150"/>
    </w:p>
    <w:p w14:paraId="1DC540F1" w14:textId="34D00FFE" w:rsidR="00EC2ECB" w:rsidRPr="00831AFA" w:rsidRDefault="00EC2ECB" w:rsidP="00EC2ECB">
      <w:pPr>
        <w:pStyle w:val="affc"/>
        <w:spacing w:after="0" w:line="240" w:lineRule="auto"/>
      </w:pPr>
      <w:r w:rsidRPr="00831AFA">
        <w:t>В таблице 3.10.1. представлен анализ территориальной структуры потребления питьевой воды</w:t>
      </w:r>
      <w:r w:rsidR="006D0306" w:rsidRPr="00831AFA">
        <w:t>.</w:t>
      </w:r>
    </w:p>
    <w:p w14:paraId="1F54FCBB" w14:textId="647C0CC4" w:rsidR="008E1125" w:rsidRPr="00831AFA" w:rsidRDefault="008E1125" w:rsidP="008E1125">
      <w:pPr>
        <w:pStyle w:val="1"/>
        <w:numPr>
          <w:ilvl w:val="0"/>
          <w:numId w:val="0"/>
        </w:numPr>
        <w:ind w:firstLine="709"/>
        <w:rPr>
          <w:color w:val="000000"/>
          <w:sz w:val="28"/>
        </w:rPr>
      </w:pPr>
      <w:bookmarkStart w:id="151" w:name="_Toc28001375"/>
      <w:bookmarkStart w:id="152" w:name="_Toc32758719"/>
      <w:bookmarkStart w:id="153" w:name="_Toc32759603"/>
      <w:bookmarkStart w:id="154" w:name="_Toc179260256"/>
      <w:r w:rsidRPr="00831AFA">
        <w:rPr>
          <w:color w:val="000000"/>
          <w:sz w:val="28"/>
        </w:rPr>
        <w:t>3.11. Прогноз распределения расходов воды на водоснабжение по типам абонентов</w:t>
      </w:r>
      <w:bookmarkEnd w:id="151"/>
      <w:bookmarkEnd w:id="152"/>
      <w:bookmarkEnd w:id="153"/>
      <w:bookmarkEnd w:id="154"/>
    </w:p>
    <w:p w14:paraId="1A706269" w14:textId="77777777" w:rsidR="008E1125" w:rsidRPr="00831AFA" w:rsidRDefault="008E1125" w:rsidP="008E1125">
      <w:pPr>
        <w:pStyle w:val="affc"/>
        <w:spacing w:after="0" w:line="240" w:lineRule="auto"/>
      </w:pPr>
      <w:r w:rsidRPr="00831AFA">
        <w:t>Прогноз распределения расходов воды на водоснабжение по типам абонентов в соответствии со сценарными планами представлен в таблицах 3.11.1.</w:t>
      </w:r>
    </w:p>
    <w:p w14:paraId="6C03CB90" w14:textId="77777777" w:rsidR="000625C6" w:rsidRPr="00831AFA" w:rsidRDefault="000625C6" w:rsidP="000625C6">
      <w:pPr>
        <w:pStyle w:val="1"/>
        <w:numPr>
          <w:ilvl w:val="0"/>
          <w:numId w:val="0"/>
        </w:numPr>
        <w:ind w:firstLine="709"/>
        <w:rPr>
          <w:color w:val="000000"/>
          <w:sz w:val="28"/>
        </w:rPr>
      </w:pPr>
      <w:bookmarkStart w:id="155" w:name="_Toc28001376"/>
      <w:bookmarkStart w:id="156" w:name="_Toc32758720"/>
      <w:bookmarkStart w:id="157" w:name="_Toc32759604"/>
      <w:bookmarkStart w:id="158" w:name="_Toc179260257"/>
      <w:r w:rsidRPr="00831AFA">
        <w:rPr>
          <w:color w:val="000000"/>
          <w:sz w:val="28"/>
        </w:rPr>
        <w:t>3.12. Сведения о фактических и планируемых потерях питьевой воды при ее транспортировке</w:t>
      </w:r>
      <w:bookmarkEnd w:id="155"/>
      <w:bookmarkEnd w:id="156"/>
      <w:bookmarkEnd w:id="157"/>
      <w:bookmarkEnd w:id="158"/>
    </w:p>
    <w:p w14:paraId="68A532D9" w14:textId="77777777" w:rsidR="000625C6" w:rsidRPr="00831AFA" w:rsidRDefault="000625C6" w:rsidP="000625C6">
      <w:pPr>
        <w:pStyle w:val="affc"/>
        <w:spacing w:after="0" w:line="240" w:lineRule="auto"/>
      </w:pPr>
      <w:r w:rsidRPr="00831AFA">
        <w:t>Данные о фактических, а также о планируемых потерях воды по двум сценарным планам, предоставлены в таблице 3.12.1.</w:t>
      </w:r>
    </w:p>
    <w:p w14:paraId="249C9004" w14:textId="77777777" w:rsidR="000625C6" w:rsidRPr="00831AFA" w:rsidRDefault="000625C6" w:rsidP="000625C6">
      <w:pPr>
        <w:pStyle w:val="1"/>
        <w:numPr>
          <w:ilvl w:val="0"/>
          <w:numId w:val="0"/>
        </w:numPr>
        <w:ind w:firstLine="709"/>
        <w:rPr>
          <w:color w:val="000000"/>
          <w:sz w:val="28"/>
        </w:rPr>
      </w:pPr>
      <w:bookmarkStart w:id="159" w:name="_Toc28001377"/>
      <w:bookmarkStart w:id="160" w:name="_Toc32758721"/>
      <w:bookmarkStart w:id="161" w:name="_Toc32759605"/>
      <w:bookmarkStart w:id="162" w:name="_Toc179260258"/>
      <w:r w:rsidRPr="00831AFA">
        <w:rPr>
          <w:color w:val="000000"/>
          <w:sz w:val="28"/>
        </w:rPr>
        <w:t>3.13. Перспективные балансы водоснабжения</w:t>
      </w:r>
      <w:bookmarkEnd w:id="159"/>
      <w:bookmarkEnd w:id="160"/>
      <w:bookmarkEnd w:id="161"/>
      <w:r w:rsidRPr="00831AFA">
        <w:rPr>
          <w:color w:val="000000"/>
          <w:sz w:val="28"/>
        </w:rPr>
        <w:t xml:space="preserve"> и водоотведения</w:t>
      </w:r>
      <w:bookmarkEnd w:id="162"/>
    </w:p>
    <w:p w14:paraId="254DB37C" w14:textId="7F1D04A0" w:rsidR="000625C6" w:rsidRPr="00831AFA" w:rsidRDefault="000625C6" w:rsidP="000625C6">
      <w:pPr>
        <w:pStyle w:val="affc"/>
        <w:spacing w:after="0" w:line="240" w:lineRule="auto"/>
      </w:pPr>
      <w:r w:rsidRPr="00831AFA">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питьевой воды и территориальный баланс подачи питьевой воды по технологическим зонам водоснабжения на перспективу до </w:t>
      </w:r>
      <w:r w:rsidR="00987856" w:rsidRPr="00831AFA">
        <w:t>2038</w:t>
      </w:r>
      <w:r w:rsidRPr="00831AFA">
        <w:t xml:space="preserve"> года в таблице 3.13.1.</w:t>
      </w:r>
    </w:p>
    <w:p w14:paraId="30EB6135" w14:textId="77777777" w:rsidR="000625C6" w:rsidRPr="00831AFA" w:rsidRDefault="000625C6" w:rsidP="000625C6">
      <w:pPr>
        <w:pStyle w:val="1"/>
        <w:numPr>
          <w:ilvl w:val="0"/>
          <w:numId w:val="0"/>
        </w:numPr>
        <w:ind w:firstLine="709"/>
        <w:rPr>
          <w:color w:val="000000"/>
          <w:sz w:val="28"/>
        </w:rPr>
      </w:pPr>
      <w:bookmarkStart w:id="163" w:name="_Toc28001378"/>
      <w:bookmarkStart w:id="164" w:name="_Toc32758722"/>
      <w:bookmarkStart w:id="165" w:name="_Toc32759606"/>
      <w:bookmarkStart w:id="166" w:name="_Toc179260259"/>
      <w:r w:rsidRPr="00831AFA">
        <w:rPr>
          <w:color w:val="000000"/>
          <w:sz w:val="28"/>
        </w:rPr>
        <w:t xml:space="preserve">3.14. Расчет </w:t>
      </w:r>
      <w:bookmarkStart w:id="167" w:name="_Hlk27966621"/>
      <w:r w:rsidRPr="00831AFA">
        <w:rPr>
          <w:color w:val="000000"/>
          <w:sz w:val="28"/>
        </w:rPr>
        <w:t>требуемой мощности водозаборных и очистных сооружений</w:t>
      </w:r>
      <w:bookmarkEnd w:id="163"/>
      <w:bookmarkEnd w:id="164"/>
      <w:bookmarkEnd w:id="165"/>
      <w:bookmarkEnd w:id="166"/>
      <w:bookmarkEnd w:id="167"/>
    </w:p>
    <w:p w14:paraId="50FCFAD4" w14:textId="2FC45E92" w:rsidR="000625C6" w:rsidRPr="00831AFA" w:rsidRDefault="000625C6" w:rsidP="000625C6">
      <w:pPr>
        <w:pStyle w:val="affc"/>
        <w:spacing w:after="0" w:line="240" w:lineRule="auto"/>
      </w:pPr>
      <w:r w:rsidRPr="00831AFA">
        <w:t>Расчет часового водопотребления по планируем</w:t>
      </w:r>
      <w:r w:rsidR="006D0306" w:rsidRPr="00831AFA">
        <w:t>ой</w:t>
      </w:r>
      <w:r w:rsidRPr="00831AFA">
        <w:t xml:space="preserve"> технологическ</w:t>
      </w:r>
      <w:r w:rsidR="006D0306" w:rsidRPr="00831AFA">
        <w:t>ой</w:t>
      </w:r>
      <w:r w:rsidRPr="00831AFA">
        <w:t xml:space="preserve"> зон</w:t>
      </w:r>
      <w:r w:rsidR="006D0306" w:rsidRPr="00831AFA">
        <w:t>е</w:t>
      </w:r>
      <w:r w:rsidRPr="00831AFA">
        <w:t xml:space="preserve"> представлен в таблице 3.14.1.</w:t>
      </w:r>
    </w:p>
    <w:p w14:paraId="6EE82751" w14:textId="77777777" w:rsidR="006D0306" w:rsidRPr="00831AFA" w:rsidRDefault="006D0306" w:rsidP="006D0306">
      <w:pPr>
        <w:pStyle w:val="affc"/>
        <w:spacing w:after="0" w:line="240" w:lineRule="auto"/>
      </w:pPr>
      <w:r w:rsidRPr="00831AFA">
        <w:t>В соответствии с расчетом часового водопотребления планируется запроектировать водозаборные сооружения, представленные в таблице 3.14.2.</w:t>
      </w:r>
    </w:p>
    <w:p w14:paraId="5B392EDB" w14:textId="77777777" w:rsidR="006D0306" w:rsidRPr="00831AFA" w:rsidRDefault="006D0306" w:rsidP="006D0306">
      <w:pPr>
        <w:pStyle w:val="affff"/>
        <w:ind w:firstLine="709"/>
      </w:pPr>
      <w:bookmarkStart w:id="168" w:name="_Toc182949145"/>
      <w:r w:rsidRPr="00831AFA">
        <w:t>Таблица 3.14.2. Расчет планируемой мощности водозаборных сооружений в соответствии со сценарным планом</w:t>
      </w:r>
      <w:bookmarkEnd w:id="168"/>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0"/>
        <w:gridCol w:w="850"/>
        <w:gridCol w:w="850"/>
        <w:gridCol w:w="850"/>
        <w:gridCol w:w="995"/>
      </w:tblGrid>
      <w:tr w:rsidR="006D0306" w:rsidRPr="00831AFA" w14:paraId="7439F9B0" w14:textId="77777777" w:rsidTr="00C54048">
        <w:trPr>
          <w:trHeight w:val="20"/>
          <w:tblHeader/>
        </w:trPr>
        <w:tc>
          <w:tcPr>
            <w:tcW w:w="4390" w:type="dxa"/>
            <w:shd w:val="clear" w:color="auto" w:fill="auto"/>
            <w:hideMark/>
          </w:tcPr>
          <w:p w14:paraId="3BC77F12"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Наименование показателя</w:t>
            </w:r>
          </w:p>
        </w:tc>
        <w:tc>
          <w:tcPr>
            <w:tcW w:w="850" w:type="dxa"/>
            <w:shd w:val="clear" w:color="auto" w:fill="auto"/>
            <w:hideMark/>
          </w:tcPr>
          <w:p w14:paraId="6F62A483"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2025 год</w:t>
            </w:r>
          </w:p>
        </w:tc>
        <w:tc>
          <w:tcPr>
            <w:tcW w:w="850" w:type="dxa"/>
            <w:shd w:val="clear" w:color="auto" w:fill="auto"/>
            <w:hideMark/>
          </w:tcPr>
          <w:p w14:paraId="364E20AA"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2026 год</w:t>
            </w:r>
          </w:p>
        </w:tc>
        <w:tc>
          <w:tcPr>
            <w:tcW w:w="850" w:type="dxa"/>
            <w:shd w:val="clear" w:color="auto" w:fill="auto"/>
            <w:hideMark/>
          </w:tcPr>
          <w:p w14:paraId="6E47E2F6"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2027 год</w:t>
            </w:r>
          </w:p>
        </w:tc>
        <w:tc>
          <w:tcPr>
            <w:tcW w:w="850" w:type="dxa"/>
            <w:shd w:val="clear" w:color="auto" w:fill="auto"/>
            <w:hideMark/>
          </w:tcPr>
          <w:p w14:paraId="56DAE2F7"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2028 год</w:t>
            </w:r>
          </w:p>
        </w:tc>
        <w:tc>
          <w:tcPr>
            <w:tcW w:w="850" w:type="dxa"/>
            <w:shd w:val="clear" w:color="auto" w:fill="auto"/>
            <w:hideMark/>
          </w:tcPr>
          <w:p w14:paraId="2641F147"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2029 год</w:t>
            </w:r>
          </w:p>
        </w:tc>
        <w:tc>
          <w:tcPr>
            <w:tcW w:w="995" w:type="dxa"/>
            <w:shd w:val="clear" w:color="auto" w:fill="auto"/>
            <w:hideMark/>
          </w:tcPr>
          <w:p w14:paraId="4AD1F893" w14:textId="77777777" w:rsidR="006D0306" w:rsidRPr="00831AFA" w:rsidRDefault="006D0306"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2030 - 2038 годы</w:t>
            </w:r>
          </w:p>
        </w:tc>
      </w:tr>
      <w:tr w:rsidR="00BF5C52" w:rsidRPr="00831AFA" w14:paraId="47D5E5F1" w14:textId="77777777" w:rsidTr="0075789B">
        <w:trPr>
          <w:trHeight w:val="20"/>
        </w:trPr>
        <w:tc>
          <w:tcPr>
            <w:tcW w:w="9635" w:type="dxa"/>
            <w:gridSpan w:val="7"/>
            <w:shd w:val="clear" w:color="auto" w:fill="auto"/>
            <w:noWrap/>
          </w:tcPr>
          <w:p w14:paraId="3C13349B" w14:textId="52FFB546" w:rsidR="00BF5C52" w:rsidRPr="00831AFA" w:rsidRDefault="00BF5C52" w:rsidP="00C54048">
            <w:pPr>
              <w:spacing w:after="0" w:line="240" w:lineRule="auto"/>
              <w:outlineLvl w:val="0"/>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 №1. с. Орлик</w:t>
            </w:r>
          </w:p>
        </w:tc>
      </w:tr>
      <w:tr w:rsidR="00F90DD1" w:rsidRPr="00831AFA" w14:paraId="73EE7A2F" w14:textId="77777777" w:rsidTr="008279D7">
        <w:trPr>
          <w:trHeight w:val="20"/>
        </w:trPr>
        <w:tc>
          <w:tcPr>
            <w:tcW w:w="4390" w:type="dxa"/>
            <w:shd w:val="clear" w:color="auto" w:fill="auto"/>
            <w:noWrap/>
            <w:hideMark/>
          </w:tcPr>
          <w:p w14:paraId="6F2CD06B" w14:textId="29C90B41"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Потребление питьевой воды, куб.м./</w:t>
            </w:r>
            <w:r w:rsidR="00CF0AD9">
              <w:rPr>
                <w:rFonts w:ascii="Times New Roman" w:eastAsia="Times New Roman" w:hAnsi="Times New Roman"/>
                <w:szCs w:val="28"/>
                <w:lang w:eastAsia="ru-RU"/>
              </w:rPr>
              <w:t>сут</w:t>
            </w:r>
          </w:p>
        </w:tc>
        <w:tc>
          <w:tcPr>
            <w:tcW w:w="850" w:type="dxa"/>
            <w:shd w:val="clear" w:color="auto" w:fill="auto"/>
            <w:hideMark/>
          </w:tcPr>
          <w:p w14:paraId="25447FE6" w14:textId="1C8B19B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850" w:type="dxa"/>
            <w:shd w:val="clear" w:color="auto" w:fill="auto"/>
            <w:hideMark/>
          </w:tcPr>
          <w:p w14:paraId="4FEB6B1A" w14:textId="6701C5E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850" w:type="dxa"/>
            <w:shd w:val="clear" w:color="auto" w:fill="auto"/>
            <w:vAlign w:val="bottom"/>
            <w:hideMark/>
          </w:tcPr>
          <w:p w14:paraId="1578A867"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95.15</w:t>
            </w:r>
          </w:p>
        </w:tc>
        <w:tc>
          <w:tcPr>
            <w:tcW w:w="850" w:type="dxa"/>
            <w:shd w:val="clear" w:color="auto" w:fill="auto"/>
            <w:vAlign w:val="bottom"/>
            <w:hideMark/>
          </w:tcPr>
          <w:p w14:paraId="50E136BB"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95.15</w:t>
            </w:r>
          </w:p>
        </w:tc>
        <w:tc>
          <w:tcPr>
            <w:tcW w:w="850" w:type="dxa"/>
            <w:shd w:val="clear" w:color="auto" w:fill="auto"/>
            <w:vAlign w:val="bottom"/>
            <w:hideMark/>
          </w:tcPr>
          <w:p w14:paraId="6AFD906D"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95.15</w:t>
            </w:r>
          </w:p>
        </w:tc>
        <w:tc>
          <w:tcPr>
            <w:tcW w:w="995" w:type="dxa"/>
            <w:shd w:val="clear" w:color="auto" w:fill="auto"/>
            <w:vAlign w:val="bottom"/>
            <w:hideMark/>
          </w:tcPr>
          <w:p w14:paraId="1C9AA667" w14:textId="77777777" w:rsidR="00F90DD1" w:rsidRPr="00831AFA" w:rsidRDefault="00F90DD1" w:rsidP="00F90DD1">
            <w:pPr>
              <w:spacing w:after="0" w:line="240" w:lineRule="auto"/>
              <w:outlineLvl w:val="0"/>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95.15</w:t>
            </w:r>
          </w:p>
        </w:tc>
      </w:tr>
      <w:tr w:rsidR="00F90DD1" w:rsidRPr="00831AFA" w14:paraId="4406CBAF" w14:textId="77777777" w:rsidTr="008279D7">
        <w:trPr>
          <w:trHeight w:val="20"/>
        </w:trPr>
        <w:tc>
          <w:tcPr>
            <w:tcW w:w="4390" w:type="dxa"/>
            <w:shd w:val="clear" w:color="auto" w:fill="auto"/>
            <w:noWrap/>
            <w:hideMark/>
          </w:tcPr>
          <w:p w14:paraId="1ED242D4" w14:textId="661050A8"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Мощность водозаборных сооружений, куб.м./</w:t>
            </w:r>
            <w:r w:rsidR="00CF0AD9">
              <w:rPr>
                <w:rFonts w:ascii="Times New Roman" w:eastAsia="Times New Roman" w:hAnsi="Times New Roman"/>
                <w:szCs w:val="28"/>
                <w:lang w:eastAsia="ru-RU"/>
              </w:rPr>
              <w:t>сут</w:t>
            </w:r>
          </w:p>
        </w:tc>
        <w:tc>
          <w:tcPr>
            <w:tcW w:w="850" w:type="dxa"/>
            <w:shd w:val="clear" w:color="auto" w:fill="auto"/>
            <w:noWrap/>
            <w:hideMark/>
          </w:tcPr>
          <w:p w14:paraId="035A8C45" w14:textId="3711B03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850" w:type="dxa"/>
            <w:shd w:val="clear" w:color="auto" w:fill="auto"/>
            <w:noWrap/>
            <w:hideMark/>
          </w:tcPr>
          <w:p w14:paraId="43C3F0F5" w14:textId="53F4F86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850" w:type="dxa"/>
            <w:shd w:val="clear" w:color="auto" w:fill="auto"/>
            <w:noWrap/>
            <w:vAlign w:val="bottom"/>
            <w:hideMark/>
          </w:tcPr>
          <w:p w14:paraId="4EFFC231"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99.60</w:t>
            </w:r>
          </w:p>
        </w:tc>
        <w:tc>
          <w:tcPr>
            <w:tcW w:w="850" w:type="dxa"/>
            <w:shd w:val="clear" w:color="auto" w:fill="auto"/>
            <w:noWrap/>
            <w:vAlign w:val="bottom"/>
            <w:hideMark/>
          </w:tcPr>
          <w:p w14:paraId="44C9ADD0"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99.60</w:t>
            </w:r>
          </w:p>
        </w:tc>
        <w:tc>
          <w:tcPr>
            <w:tcW w:w="850" w:type="dxa"/>
            <w:shd w:val="clear" w:color="auto" w:fill="auto"/>
            <w:noWrap/>
            <w:vAlign w:val="bottom"/>
            <w:hideMark/>
          </w:tcPr>
          <w:p w14:paraId="081DE081"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99.60</w:t>
            </w:r>
          </w:p>
        </w:tc>
        <w:tc>
          <w:tcPr>
            <w:tcW w:w="995" w:type="dxa"/>
            <w:shd w:val="clear" w:color="auto" w:fill="auto"/>
            <w:noWrap/>
            <w:vAlign w:val="bottom"/>
            <w:hideMark/>
          </w:tcPr>
          <w:p w14:paraId="7D3A6377"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99.60</w:t>
            </w:r>
          </w:p>
        </w:tc>
      </w:tr>
      <w:tr w:rsidR="00F90DD1" w:rsidRPr="00831AFA" w14:paraId="546D51A8" w14:textId="77777777" w:rsidTr="008279D7">
        <w:trPr>
          <w:trHeight w:val="20"/>
        </w:trPr>
        <w:tc>
          <w:tcPr>
            <w:tcW w:w="4390" w:type="dxa"/>
            <w:shd w:val="clear" w:color="auto" w:fill="auto"/>
            <w:noWrap/>
            <w:hideMark/>
          </w:tcPr>
          <w:p w14:paraId="53C0D15D" w14:textId="775E137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Резерв мощности водозаборных сооружений, куб.м./</w:t>
            </w:r>
            <w:r w:rsidR="00CF0AD9">
              <w:rPr>
                <w:rFonts w:ascii="Times New Roman" w:eastAsia="Times New Roman" w:hAnsi="Times New Roman"/>
                <w:szCs w:val="28"/>
                <w:lang w:eastAsia="ru-RU"/>
              </w:rPr>
              <w:t>сут</w:t>
            </w:r>
          </w:p>
        </w:tc>
        <w:tc>
          <w:tcPr>
            <w:tcW w:w="850" w:type="dxa"/>
            <w:shd w:val="clear" w:color="auto" w:fill="auto"/>
            <w:noWrap/>
            <w:hideMark/>
          </w:tcPr>
          <w:p w14:paraId="272CBFFE" w14:textId="249EAD5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850" w:type="dxa"/>
            <w:shd w:val="clear" w:color="auto" w:fill="auto"/>
            <w:noWrap/>
            <w:hideMark/>
          </w:tcPr>
          <w:p w14:paraId="7ACE39A1" w14:textId="67EF106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850" w:type="dxa"/>
            <w:shd w:val="clear" w:color="auto" w:fill="auto"/>
            <w:noWrap/>
            <w:vAlign w:val="bottom"/>
            <w:hideMark/>
          </w:tcPr>
          <w:p w14:paraId="5485C4D5"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4.45</w:t>
            </w:r>
          </w:p>
        </w:tc>
        <w:tc>
          <w:tcPr>
            <w:tcW w:w="850" w:type="dxa"/>
            <w:shd w:val="clear" w:color="auto" w:fill="auto"/>
            <w:noWrap/>
            <w:vAlign w:val="bottom"/>
            <w:hideMark/>
          </w:tcPr>
          <w:p w14:paraId="2ADCF639"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4.45</w:t>
            </w:r>
          </w:p>
        </w:tc>
        <w:tc>
          <w:tcPr>
            <w:tcW w:w="850" w:type="dxa"/>
            <w:shd w:val="clear" w:color="auto" w:fill="auto"/>
            <w:noWrap/>
            <w:vAlign w:val="bottom"/>
            <w:hideMark/>
          </w:tcPr>
          <w:p w14:paraId="79DEB02F"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4.45</w:t>
            </w:r>
          </w:p>
        </w:tc>
        <w:tc>
          <w:tcPr>
            <w:tcW w:w="995" w:type="dxa"/>
            <w:shd w:val="clear" w:color="auto" w:fill="auto"/>
            <w:noWrap/>
            <w:vAlign w:val="bottom"/>
            <w:hideMark/>
          </w:tcPr>
          <w:p w14:paraId="6F1A0637"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4.45</w:t>
            </w:r>
          </w:p>
        </w:tc>
      </w:tr>
    </w:tbl>
    <w:p w14:paraId="50EF139D" w14:textId="0552FA60" w:rsidR="006D0306" w:rsidRPr="00831AFA" w:rsidRDefault="006D0306" w:rsidP="00EC2ECB">
      <w:pPr>
        <w:pStyle w:val="affc"/>
        <w:spacing w:after="0" w:line="240" w:lineRule="auto"/>
        <w:sectPr w:rsidR="006D0306" w:rsidRPr="00831AFA" w:rsidSect="00B93F36">
          <w:headerReference w:type="default" r:id="rId10"/>
          <w:footerReference w:type="default" r:id="rId11"/>
          <w:pgSz w:w="11906" w:h="16838"/>
          <w:pgMar w:top="1134" w:right="850" w:bottom="1134" w:left="1418" w:header="737" w:footer="359" w:gutter="0"/>
          <w:cols w:space="708"/>
          <w:docGrid w:linePitch="381"/>
        </w:sectPr>
      </w:pPr>
    </w:p>
    <w:p w14:paraId="11901237" w14:textId="78234694" w:rsidR="00813F1A" w:rsidRPr="00831AFA" w:rsidRDefault="00463F34" w:rsidP="00EC2ECB">
      <w:pPr>
        <w:pStyle w:val="affff"/>
        <w:ind w:firstLine="709"/>
      </w:pPr>
      <w:bookmarkStart w:id="169" w:name="_Toc182949146"/>
      <w:r w:rsidRPr="00831AFA">
        <w:lastRenderedPageBreak/>
        <w:t>Таблица 3.7.1.</w:t>
      </w:r>
      <w:r w:rsidR="00311406" w:rsidRPr="00831AFA">
        <w:t xml:space="preserve"> </w:t>
      </w:r>
      <w:r w:rsidR="000523CD" w:rsidRPr="00831AFA">
        <w:rPr>
          <w:rFonts w:eastAsia="Times New Roman"/>
        </w:rPr>
        <w:t>С</w:t>
      </w:r>
      <w:r w:rsidR="000D3D97" w:rsidRPr="00831AFA">
        <w:t>ценарный план водопотребления</w:t>
      </w:r>
      <w:bookmarkEnd w:id="169"/>
    </w:p>
    <w:tbl>
      <w:tblPr>
        <w:tblW w:w="5000" w:type="pct"/>
        <w:tblLook w:val="04A0" w:firstRow="1" w:lastRow="0" w:firstColumn="1" w:lastColumn="0" w:noHBand="0" w:noVBand="1"/>
      </w:tblPr>
      <w:tblGrid>
        <w:gridCol w:w="4542"/>
        <w:gridCol w:w="2720"/>
        <w:gridCol w:w="984"/>
        <w:gridCol w:w="985"/>
        <w:gridCol w:w="985"/>
        <w:gridCol w:w="986"/>
        <w:gridCol w:w="986"/>
        <w:gridCol w:w="986"/>
        <w:gridCol w:w="1102"/>
      </w:tblGrid>
      <w:tr w:rsidR="004C7137" w:rsidRPr="00831AFA" w14:paraId="3DC49826" w14:textId="77777777" w:rsidTr="000523CD">
        <w:trPr>
          <w:trHeight w:val="20"/>
          <w:tblHeader/>
        </w:trPr>
        <w:tc>
          <w:tcPr>
            <w:tcW w:w="159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B7033DF" w14:textId="77777777" w:rsidR="004C7137" w:rsidRPr="00831AFA" w:rsidRDefault="004C7137" w:rsidP="004C7137">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9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82CC5F" w14:textId="77777777" w:rsidR="004C7137" w:rsidRPr="00831AFA" w:rsidRDefault="004C7137" w:rsidP="004C7137">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06E75AF7" w14:textId="77777777" w:rsidR="004C7137" w:rsidRPr="00831AFA" w:rsidRDefault="004C7137" w:rsidP="004C7137">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2112" w:type="pct"/>
            <w:gridSpan w:val="6"/>
            <w:tcBorders>
              <w:top w:val="single" w:sz="4" w:space="0" w:color="auto"/>
              <w:left w:val="nil"/>
              <w:bottom w:val="single" w:sz="4" w:space="0" w:color="auto"/>
              <w:right w:val="single" w:sz="4" w:space="0" w:color="auto"/>
            </w:tcBorders>
            <w:shd w:val="clear" w:color="auto" w:fill="auto"/>
            <w:noWrap/>
            <w:vAlign w:val="bottom"/>
            <w:hideMark/>
          </w:tcPr>
          <w:p w14:paraId="74997258" w14:textId="77777777" w:rsidR="004C7137" w:rsidRPr="00831AFA" w:rsidRDefault="004C7137" w:rsidP="004C7137">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0523CD" w:rsidRPr="00831AFA" w14:paraId="32F4BF16" w14:textId="77777777" w:rsidTr="000523CD">
        <w:trPr>
          <w:trHeight w:val="20"/>
          <w:tblHeader/>
        </w:trPr>
        <w:tc>
          <w:tcPr>
            <w:tcW w:w="1591" w:type="pct"/>
            <w:vMerge/>
            <w:tcBorders>
              <w:top w:val="single" w:sz="4" w:space="0" w:color="auto"/>
              <w:left w:val="single" w:sz="4" w:space="0" w:color="auto"/>
              <w:bottom w:val="single" w:sz="4" w:space="0" w:color="auto"/>
              <w:right w:val="single" w:sz="4" w:space="0" w:color="auto"/>
            </w:tcBorders>
            <w:hideMark/>
          </w:tcPr>
          <w:p w14:paraId="3A0DBF26" w14:textId="77777777" w:rsidR="000523CD" w:rsidRPr="00831AFA" w:rsidRDefault="000523CD" w:rsidP="000523CD">
            <w:pPr>
              <w:spacing w:after="0" w:line="240" w:lineRule="auto"/>
              <w:rPr>
                <w:rFonts w:ascii="Times New Roman" w:eastAsia="Times New Roman" w:hAnsi="Times New Roman"/>
                <w:color w:val="000000"/>
                <w:szCs w:val="28"/>
                <w:lang w:eastAsia="ru-RU"/>
              </w:rPr>
            </w:pPr>
          </w:p>
        </w:tc>
        <w:tc>
          <w:tcPr>
            <w:tcW w:w="953" w:type="pct"/>
            <w:vMerge/>
            <w:tcBorders>
              <w:top w:val="single" w:sz="4" w:space="0" w:color="auto"/>
              <w:left w:val="single" w:sz="4" w:space="0" w:color="auto"/>
              <w:bottom w:val="single" w:sz="4" w:space="0" w:color="auto"/>
              <w:right w:val="single" w:sz="4" w:space="0" w:color="auto"/>
            </w:tcBorders>
            <w:hideMark/>
          </w:tcPr>
          <w:p w14:paraId="3C6AEA60" w14:textId="77777777" w:rsidR="000523CD" w:rsidRPr="00831AFA" w:rsidRDefault="000523CD" w:rsidP="000523CD">
            <w:pPr>
              <w:spacing w:after="0" w:line="240" w:lineRule="auto"/>
              <w:rPr>
                <w:rFonts w:ascii="Times New Roman" w:eastAsia="Times New Roman" w:hAnsi="Times New Roman"/>
                <w:color w:val="000000"/>
                <w:szCs w:val="28"/>
                <w:lang w:eastAsia="ru-RU"/>
              </w:rPr>
            </w:pPr>
          </w:p>
        </w:tc>
        <w:tc>
          <w:tcPr>
            <w:tcW w:w="345" w:type="pct"/>
            <w:tcBorders>
              <w:top w:val="nil"/>
              <w:left w:val="nil"/>
              <w:bottom w:val="single" w:sz="4" w:space="0" w:color="auto"/>
              <w:right w:val="single" w:sz="4" w:space="0" w:color="auto"/>
            </w:tcBorders>
            <w:shd w:val="clear" w:color="auto" w:fill="auto"/>
            <w:hideMark/>
          </w:tcPr>
          <w:p w14:paraId="6CAE28FB" w14:textId="02F2BAEF"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345" w:type="pct"/>
            <w:tcBorders>
              <w:top w:val="nil"/>
              <w:left w:val="nil"/>
              <w:bottom w:val="single" w:sz="4" w:space="0" w:color="auto"/>
              <w:right w:val="single" w:sz="4" w:space="0" w:color="auto"/>
            </w:tcBorders>
            <w:shd w:val="clear" w:color="auto" w:fill="auto"/>
            <w:hideMark/>
          </w:tcPr>
          <w:p w14:paraId="706729A7" w14:textId="76C0D5F7"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345" w:type="pct"/>
            <w:tcBorders>
              <w:top w:val="nil"/>
              <w:left w:val="nil"/>
              <w:bottom w:val="single" w:sz="4" w:space="0" w:color="auto"/>
              <w:right w:val="single" w:sz="4" w:space="0" w:color="auto"/>
            </w:tcBorders>
            <w:shd w:val="clear" w:color="auto" w:fill="auto"/>
            <w:hideMark/>
          </w:tcPr>
          <w:p w14:paraId="40B5F144" w14:textId="6F1CAF11"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345" w:type="pct"/>
            <w:tcBorders>
              <w:top w:val="nil"/>
              <w:left w:val="nil"/>
              <w:bottom w:val="single" w:sz="4" w:space="0" w:color="auto"/>
              <w:right w:val="single" w:sz="4" w:space="0" w:color="auto"/>
            </w:tcBorders>
            <w:shd w:val="clear" w:color="auto" w:fill="auto"/>
            <w:hideMark/>
          </w:tcPr>
          <w:p w14:paraId="1EF59273" w14:textId="39E881EB"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345" w:type="pct"/>
            <w:tcBorders>
              <w:top w:val="nil"/>
              <w:left w:val="nil"/>
              <w:bottom w:val="single" w:sz="4" w:space="0" w:color="auto"/>
              <w:right w:val="single" w:sz="4" w:space="0" w:color="auto"/>
            </w:tcBorders>
            <w:shd w:val="clear" w:color="auto" w:fill="auto"/>
            <w:hideMark/>
          </w:tcPr>
          <w:p w14:paraId="4E0009F6" w14:textId="7DAFEA35"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345" w:type="pct"/>
            <w:tcBorders>
              <w:top w:val="nil"/>
              <w:left w:val="nil"/>
              <w:bottom w:val="single" w:sz="4" w:space="0" w:color="auto"/>
              <w:right w:val="single" w:sz="4" w:space="0" w:color="auto"/>
            </w:tcBorders>
            <w:shd w:val="clear" w:color="auto" w:fill="auto"/>
            <w:hideMark/>
          </w:tcPr>
          <w:p w14:paraId="728B0771" w14:textId="2F6123B5"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386" w:type="pct"/>
            <w:tcBorders>
              <w:top w:val="nil"/>
              <w:left w:val="nil"/>
              <w:bottom w:val="single" w:sz="4" w:space="0" w:color="auto"/>
              <w:right w:val="single" w:sz="4" w:space="0" w:color="auto"/>
            </w:tcBorders>
            <w:shd w:val="clear" w:color="auto" w:fill="auto"/>
            <w:hideMark/>
          </w:tcPr>
          <w:p w14:paraId="5AA97B87" w14:textId="6CD4BEBF"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DA53A9" w:rsidRPr="00831AFA" w14:paraId="3624A803" w14:textId="77777777" w:rsidTr="00DA53A9">
        <w:trPr>
          <w:trHeight w:val="20"/>
        </w:trPr>
        <w:tc>
          <w:tcPr>
            <w:tcW w:w="5000" w:type="pct"/>
            <w:gridSpan w:val="9"/>
            <w:tcBorders>
              <w:top w:val="nil"/>
              <w:left w:val="single" w:sz="4" w:space="0" w:color="auto"/>
              <w:bottom w:val="single" w:sz="4" w:space="0" w:color="auto"/>
              <w:right w:val="single" w:sz="4" w:space="0" w:color="auto"/>
            </w:tcBorders>
            <w:shd w:val="clear" w:color="auto" w:fill="auto"/>
          </w:tcPr>
          <w:p w14:paraId="6F5F4D48" w14:textId="251EBFCB"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Технологическая зона №1. </w:t>
            </w:r>
            <w:r w:rsidR="000523CD" w:rsidRPr="00831AFA">
              <w:rPr>
                <w:rFonts w:ascii="Times New Roman" w:eastAsia="Times New Roman" w:hAnsi="Times New Roman"/>
                <w:color w:val="000000"/>
                <w:szCs w:val="28"/>
                <w:lang w:eastAsia="ru-RU"/>
              </w:rPr>
              <w:t>с. Орлик</w:t>
            </w:r>
          </w:p>
        </w:tc>
      </w:tr>
      <w:tr w:rsidR="00DA53A9" w:rsidRPr="00831AFA" w14:paraId="7360950F" w14:textId="77777777" w:rsidTr="000523CD">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72538F0C" w14:textId="77777777" w:rsidR="00DA53A9" w:rsidRPr="00831AFA" w:rsidRDefault="00DA53A9" w:rsidP="00DA53A9">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Водоподготовка</w:t>
            </w:r>
          </w:p>
        </w:tc>
        <w:tc>
          <w:tcPr>
            <w:tcW w:w="953" w:type="pct"/>
            <w:tcBorders>
              <w:top w:val="nil"/>
              <w:left w:val="nil"/>
              <w:bottom w:val="single" w:sz="4" w:space="0" w:color="auto"/>
              <w:right w:val="single" w:sz="4" w:space="0" w:color="auto"/>
            </w:tcBorders>
            <w:shd w:val="clear" w:color="auto" w:fill="auto"/>
            <w:hideMark/>
          </w:tcPr>
          <w:p w14:paraId="0AA3BA52" w14:textId="77777777" w:rsidR="00DA53A9" w:rsidRPr="00831AFA" w:rsidRDefault="00DA53A9" w:rsidP="00DA53A9">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 </w:t>
            </w:r>
          </w:p>
        </w:tc>
        <w:tc>
          <w:tcPr>
            <w:tcW w:w="345" w:type="pct"/>
            <w:tcBorders>
              <w:top w:val="nil"/>
              <w:left w:val="nil"/>
              <w:bottom w:val="single" w:sz="4" w:space="0" w:color="auto"/>
              <w:right w:val="single" w:sz="4" w:space="0" w:color="auto"/>
            </w:tcBorders>
            <w:shd w:val="clear" w:color="auto" w:fill="auto"/>
            <w:noWrap/>
            <w:vAlign w:val="bottom"/>
            <w:hideMark/>
          </w:tcPr>
          <w:p w14:paraId="462F921D"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2A053076"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2420F51D"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1F680FA3"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762C993B"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27FF7568"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86" w:type="pct"/>
            <w:tcBorders>
              <w:top w:val="nil"/>
              <w:left w:val="nil"/>
              <w:bottom w:val="single" w:sz="4" w:space="0" w:color="auto"/>
              <w:right w:val="single" w:sz="4" w:space="0" w:color="auto"/>
            </w:tcBorders>
            <w:shd w:val="clear" w:color="auto" w:fill="auto"/>
            <w:vAlign w:val="bottom"/>
            <w:hideMark/>
          </w:tcPr>
          <w:p w14:paraId="0E47CBC2" w14:textId="77777777"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r>
      <w:tr w:rsidR="00DA623C" w:rsidRPr="00831AFA" w14:paraId="2ECCF4E8"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5B435A82" w14:textId="77777777" w:rsidR="00DA623C" w:rsidRPr="00831AFA" w:rsidRDefault="00DA623C" w:rsidP="00DA623C">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воды из всех источников водоснабжения:</w:t>
            </w:r>
          </w:p>
        </w:tc>
        <w:tc>
          <w:tcPr>
            <w:tcW w:w="953" w:type="pct"/>
            <w:tcBorders>
              <w:top w:val="nil"/>
              <w:left w:val="nil"/>
              <w:bottom w:val="single" w:sz="4" w:space="0" w:color="auto"/>
              <w:right w:val="single" w:sz="4" w:space="0" w:color="auto"/>
            </w:tcBorders>
            <w:shd w:val="clear" w:color="auto" w:fill="auto"/>
            <w:noWrap/>
            <w:hideMark/>
          </w:tcPr>
          <w:p w14:paraId="41F40305" w14:textId="7777777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4924AFD5" w14:textId="6DB05332"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1F7A5021" w14:textId="64FD682B"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3260BBFC" w14:textId="3E8C99AF"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44187CA7" w14:textId="0640E110"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7A72DECB" w14:textId="590D40F0"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23DA0091" w14:textId="2DE768AF"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86" w:type="pct"/>
            <w:tcBorders>
              <w:top w:val="nil"/>
              <w:left w:val="nil"/>
              <w:bottom w:val="single" w:sz="4" w:space="0" w:color="auto"/>
              <w:right w:val="single" w:sz="4" w:space="0" w:color="auto"/>
            </w:tcBorders>
            <w:shd w:val="clear" w:color="auto" w:fill="auto"/>
            <w:noWrap/>
            <w:vAlign w:val="bottom"/>
            <w:hideMark/>
          </w:tcPr>
          <w:p w14:paraId="7D548706" w14:textId="40513AE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r>
      <w:tr w:rsidR="00F90DD1" w:rsidRPr="00831AFA" w14:paraId="67064C91"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07DC2859"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из поверхностных источников</w:t>
            </w:r>
          </w:p>
        </w:tc>
        <w:tc>
          <w:tcPr>
            <w:tcW w:w="953" w:type="pct"/>
            <w:tcBorders>
              <w:top w:val="nil"/>
              <w:left w:val="nil"/>
              <w:bottom w:val="single" w:sz="4" w:space="0" w:color="auto"/>
              <w:right w:val="single" w:sz="4" w:space="0" w:color="auto"/>
            </w:tcBorders>
            <w:shd w:val="clear" w:color="auto" w:fill="auto"/>
            <w:noWrap/>
            <w:hideMark/>
          </w:tcPr>
          <w:p w14:paraId="24049D6C"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60180FD3" w14:textId="3601789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1623F875" w14:textId="4A4E818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7CFF5C12" w14:textId="53A2516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6B7C07E3"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1047784B" w14:textId="069F89C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0DE8D38" w14:textId="6A7AC1C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14DC6B1F" w14:textId="077A46A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DA623C" w:rsidRPr="00831AFA" w14:paraId="1BC3BA5C"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77B43B60" w14:textId="77777777" w:rsidR="00DA623C" w:rsidRPr="00831AFA" w:rsidRDefault="00DA623C" w:rsidP="00DA623C">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из подземных источников</w:t>
            </w:r>
          </w:p>
        </w:tc>
        <w:tc>
          <w:tcPr>
            <w:tcW w:w="953" w:type="pct"/>
            <w:tcBorders>
              <w:top w:val="nil"/>
              <w:left w:val="nil"/>
              <w:bottom w:val="single" w:sz="4" w:space="0" w:color="auto"/>
              <w:right w:val="single" w:sz="4" w:space="0" w:color="auto"/>
            </w:tcBorders>
            <w:shd w:val="clear" w:color="auto" w:fill="auto"/>
            <w:noWrap/>
            <w:hideMark/>
          </w:tcPr>
          <w:p w14:paraId="5856D6DF" w14:textId="7777777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167E12BD" w14:textId="3491AAD4"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7DA19B72" w14:textId="5C21E884"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3BD56CDC" w14:textId="02EDF46C"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05BE04EC" w14:textId="6ED38504"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65CF92C5" w14:textId="5CD477FC"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673E82E1" w14:textId="06B2C890"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86" w:type="pct"/>
            <w:tcBorders>
              <w:top w:val="nil"/>
              <w:left w:val="nil"/>
              <w:bottom w:val="single" w:sz="4" w:space="0" w:color="auto"/>
              <w:right w:val="single" w:sz="4" w:space="0" w:color="auto"/>
            </w:tcBorders>
            <w:shd w:val="clear" w:color="auto" w:fill="auto"/>
            <w:noWrap/>
            <w:vAlign w:val="bottom"/>
            <w:hideMark/>
          </w:tcPr>
          <w:p w14:paraId="642FE07B" w14:textId="077D2F8C"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r>
      <w:tr w:rsidR="00F90DD1" w:rsidRPr="00831AFA" w14:paraId="7100683C"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3ED10F93"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доочищенная сточная вода для нужд технического водоснабжения</w:t>
            </w:r>
          </w:p>
        </w:tc>
        <w:tc>
          <w:tcPr>
            <w:tcW w:w="953" w:type="pct"/>
            <w:tcBorders>
              <w:top w:val="nil"/>
              <w:left w:val="nil"/>
              <w:bottom w:val="single" w:sz="4" w:space="0" w:color="auto"/>
              <w:right w:val="single" w:sz="4" w:space="0" w:color="auto"/>
            </w:tcBorders>
            <w:shd w:val="clear" w:color="auto" w:fill="auto"/>
            <w:noWrap/>
            <w:hideMark/>
          </w:tcPr>
          <w:p w14:paraId="754F3E0F"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7C0CC679" w14:textId="3D256C5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11270812" w14:textId="488777B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216D549C" w14:textId="425EDA7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7A53B5BE" w14:textId="098BFEF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8702864" w14:textId="54A08C1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1CA739A" w14:textId="1E14BBC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4EC18461" w14:textId="7781B49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4A8D9DFE"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37ABC553"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воды, прошедшей водоподготовку</w:t>
            </w:r>
          </w:p>
        </w:tc>
        <w:tc>
          <w:tcPr>
            <w:tcW w:w="953" w:type="pct"/>
            <w:tcBorders>
              <w:top w:val="nil"/>
              <w:left w:val="nil"/>
              <w:bottom w:val="single" w:sz="4" w:space="0" w:color="auto"/>
              <w:right w:val="single" w:sz="4" w:space="0" w:color="auto"/>
            </w:tcBorders>
            <w:shd w:val="clear" w:color="auto" w:fill="auto"/>
            <w:noWrap/>
            <w:hideMark/>
          </w:tcPr>
          <w:p w14:paraId="53BDE0FC"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66D099A" w14:textId="1A2E976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10161B8F" w14:textId="56EDC77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3B2C02C8" w14:textId="681144E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22739796" w14:textId="1E027FD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78B22AB" w14:textId="4367F4C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FBDD768" w14:textId="4B37BCD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70FD9016" w14:textId="0F200E5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2857F5F8"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35F2F8CF"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технической воды, поданной в сеть</w:t>
            </w:r>
          </w:p>
        </w:tc>
        <w:tc>
          <w:tcPr>
            <w:tcW w:w="953" w:type="pct"/>
            <w:tcBorders>
              <w:top w:val="nil"/>
              <w:left w:val="nil"/>
              <w:bottom w:val="single" w:sz="4" w:space="0" w:color="auto"/>
              <w:right w:val="single" w:sz="4" w:space="0" w:color="auto"/>
            </w:tcBorders>
            <w:shd w:val="clear" w:color="auto" w:fill="auto"/>
            <w:noWrap/>
            <w:hideMark/>
          </w:tcPr>
          <w:p w14:paraId="453FE761"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F9C4756" w14:textId="3D80578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69697293" w14:textId="5BFEB91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0D5D646C" w14:textId="16AF00E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2E22FBE"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A4E61D1" w14:textId="5C3A851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C0B67F1" w14:textId="50D995E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1C9F5A4D" w14:textId="4F52648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DA623C" w:rsidRPr="00831AFA" w14:paraId="03033361" w14:textId="77777777" w:rsidTr="008E189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5183F532" w14:textId="77777777" w:rsidR="00DA623C" w:rsidRPr="00831AFA" w:rsidRDefault="00DA623C" w:rsidP="00DA623C">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питьевой воды, поданной в сеть</w:t>
            </w:r>
          </w:p>
        </w:tc>
        <w:tc>
          <w:tcPr>
            <w:tcW w:w="953" w:type="pct"/>
            <w:tcBorders>
              <w:top w:val="nil"/>
              <w:left w:val="nil"/>
              <w:bottom w:val="single" w:sz="4" w:space="0" w:color="auto"/>
              <w:right w:val="single" w:sz="4" w:space="0" w:color="auto"/>
            </w:tcBorders>
            <w:shd w:val="clear" w:color="auto" w:fill="auto"/>
            <w:noWrap/>
            <w:hideMark/>
          </w:tcPr>
          <w:p w14:paraId="4E6271A7" w14:textId="7777777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1AF027D" w14:textId="2DB1E6D3"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21FF41B0" w14:textId="0552E8B0"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5887D354" w14:textId="210D8F91"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6DC327E9" w14:textId="5CD60704"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72DF1326" w14:textId="1214A8F3"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72EE7C3B" w14:textId="133B5002"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86" w:type="pct"/>
            <w:tcBorders>
              <w:top w:val="nil"/>
              <w:left w:val="nil"/>
              <w:bottom w:val="single" w:sz="4" w:space="0" w:color="auto"/>
              <w:right w:val="single" w:sz="4" w:space="0" w:color="auto"/>
            </w:tcBorders>
            <w:shd w:val="clear" w:color="auto" w:fill="auto"/>
            <w:noWrap/>
            <w:vAlign w:val="bottom"/>
            <w:hideMark/>
          </w:tcPr>
          <w:p w14:paraId="4220E522" w14:textId="72DC50A0"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r>
      <w:tr w:rsidR="000523CD" w:rsidRPr="00831AFA" w14:paraId="0B8C273A" w14:textId="77777777" w:rsidTr="000523CD">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64D0E022" w14:textId="77777777" w:rsidR="000523CD" w:rsidRPr="00831AFA" w:rsidRDefault="000523CD" w:rsidP="000523CD">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Транспортировка питьевой воды</w:t>
            </w:r>
          </w:p>
        </w:tc>
        <w:tc>
          <w:tcPr>
            <w:tcW w:w="953" w:type="pct"/>
            <w:tcBorders>
              <w:top w:val="nil"/>
              <w:left w:val="nil"/>
              <w:bottom w:val="single" w:sz="4" w:space="0" w:color="auto"/>
              <w:right w:val="single" w:sz="4" w:space="0" w:color="auto"/>
            </w:tcBorders>
            <w:shd w:val="clear" w:color="auto" w:fill="auto"/>
            <w:noWrap/>
            <w:hideMark/>
          </w:tcPr>
          <w:p w14:paraId="3C33739C" w14:textId="77777777"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noWrap/>
            <w:vAlign w:val="bottom"/>
            <w:hideMark/>
          </w:tcPr>
          <w:p w14:paraId="1CE6F9CC" w14:textId="77777777"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6409BD95" w14:textId="77777777"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64BAD8FD" w14:textId="77777777"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6F235645" w14:textId="77777777"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39B198A4" w14:textId="760AC0B9"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6D39A3EB" w14:textId="2928DB60"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386" w:type="pct"/>
            <w:tcBorders>
              <w:top w:val="nil"/>
              <w:left w:val="nil"/>
              <w:bottom w:val="single" w:sz="4" w:space="0" w:color="auto"/>
              <w:right w:val="single" w:sz="4" w:space="0" w:color="auto"/>
            </w:tcBorders>
            <w:shd w:val="clear" w:color="auto" w:fill="auto"/>
            <w:vAlign w:val="bottom"/>
            <w:hideMark/>
          </w:tcPr>
          <w:p w14:paraId="57524E21" w14:textId="42C78B34" w:rsidR="000523CD" w:rsidRPr="00831AFA" w:rsidRDefault="000523CD" w:rsidP="000523CD">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r>
      <w:tr w:rsidR="00DA623C" w:rsidRPr="00831AFA" w14:paraId="458A6F3B"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1AC98A61" w14:textId="77777777" w:rsidR="00DA623C" w:rsidRPr="00831AFA" w:rsidRDefault="00DA623C" w:rsidP="00DA623C">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воды, поступившей в сеть:</w:t>
            </w:r>
          </w:p>
        </w:tc>
        <w:tc>
          <w:tcPr>
            <w:tcW w:w="953" w:type="pct"/>
            <w:tcBorders>
              <w:top w:val="nil"/>
              <w:left w:val="nil"/>
              <w:bottom w:val="single" w:sz="4" w:space="0" w:color="auto"/>
              <w:right w:val="single" w:sz="4" w:space="0" w:color="auto"/>
            </w:tcBorders>
            <w:shd w:val="clear" w:color="auto" w:fill="auto"/>
            <w:noWrap/>
            <w:hideMark/>
          </w:tcPr>
          <w:p w14:paraId="40CE6874" w14:textId="7777777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498A1357" w14:textId="0FDBB798"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5114CB58" w14:textId="7CA7AF81"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25C9C789" w14:textId="1B5BBAF3"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48F8A112" w14:textId="29BBBC1C"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05480244" w14:textId="1587B2D3"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368B8C32" w14:textId="71AB56E6"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86" w:type="pct"/>
            <w:tcBorders>
              <w:top w:val="nil"/>
              <w:left w:val="nil"/>
              <w:bottom w:val="single" w:sz="4" w:space="0" w:color="auto"/>
              <w:right w:val="single" w:sz="4" w:space="0" w:color="auto"/>
            </w:tcBorders>
            <w:shd w:val="clear" w:color="auto" w:fill="auto"/>
            <w:noWrap/>
            <w:vAlign w:val="bottom"/>
            <w:hideMark/>
          </w:tcPr>
          <w:p w14:paraId="228E3B6C" w14:textId="6F1C64F6"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r>
      <w:tr w:rsidR="00DA623C" w:rsidRPr="00831AFA" w14:paraId="6C1539D3"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6ADA11D5" w14:textId="77777777" w:rsidR="00DA623C" w:rsidRPr="00831AFA" w:rsidRDefault="00DA623C" w:rsidP="00DA623C">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из собственных источников</w:t>
            </w:r>
          </w:p>
        </w:tc>
        <w:tc>
          <w:tcPr>
            <w:tcW w:w="953" w:type="pct"/>
            <w:tcBorders>
              <w:top w:val="nil"/>
              <w:left w:val="nil"/>
              <w:bottom w:val="single" w:sz="4" w:space="0" w:color="auto"/>
              <w:right w:val="single" w:sz="4" w:space="0" w:color="auto"/>
            </w:tcBorders>
            <w:shd w:val="clear" w:color="auto" w:fill="auto"/>
            <w:noWrap/>
            <w:hideMark/>
          </w:tcPr>
          <w:p w14:paraId="4AEB0BB1" w14:textId="7777777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62C741F" w14:textId="717914A8"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626F9589" w14:textId="7E25530E"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6DC8A586" w14:textId="415B3D21"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4582F014" w14:textId="31EA62B0"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4B410668" w14:textId="21250ECA"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45" w:type="pct"/>
            <w:tcBorders>
              <w:top w:val="nil"/>
              <w:left w:val="nil"/>
              <w:bottom w:val="single" w:sz="4" w:space="0" w:color="auto"/>
              <w:right w:val="single" w:sz="4" w:space="0" w:color="auto"/>
            </w:tcBorders>
            <w:shd w:val="clear" w:color="auto" w:fill="auto"/>
            <w:noWrap/>
            <w:vAlign w:val="bottom"/>
            <w:hideMark/>
          </w:tcPr>
          <w:p w14:paraId="189FA724" w14:textId="324F0E52"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c>
          <w:tcPr>
            <w:tcW w:w="386" w:type="pct"/>
            <w:tcBorders>
              <w:top w:val="nil"/>
              <w:left w:val="nil"/>
              <w:bottom w:val="single" w:sz="4" w:space="0" w:color="auto"/>
              <w:right w:val="single" w:sz="4" w:space="0" w:color="auto"/>
            </w:tcBorders>
            <w:shd w:val="clear" w:color="auto" w:fill="auto"/>
            <w:noWrap/>
            <w:vAlign w:val="bottom"/>
            <w:hideMark/>
          </w:tcPr>
          <w:p w14:paraId="3FDBBE02" w14:textId="7E39C326"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31.82</w:t>
            </w:r>
          </w:p>
        </w:tc>
      </w:tr>
      <w:tr w:rsidR="00F90DD1" w:rsidRPr="00831AFA" w14:paraId="1A988511"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05585176"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от других операторов</w:t>
            </w:r>
          </w:p>
        </w:tc>
        <w:tc>
          <w:tcPr>
            <w:tcW w:w="953" w:type="pct"/>
            <w:tcBorders>
              <w:top w:val="nil"/>
              <w:left w:val="nil"/>
              <w:bottom w:val="single" w:sz="4" w:space="0" w:color="auto"/>
              <w:right w:val="single" w:sz="4" w:space="0" w:color="auto"/>
            </w:tcBorders>
            <w:shd w:val="clear" w:color="auto" w:fill="auto"/>
            <w:noWrap/>
            <w:hideMark/>
          </w:tcPr>
          <w:p w14:paraId="2839CE72"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4CB1B631" w14:textId="07D07B1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58A75A47" w14:textId="35073B6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273F45E3" w14:textId="427D113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4168E51D"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02A6698" w14:textId="374C749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5AEC5FD" w14:textId="3F8994A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3CEE3C9F" w14:textId="22AD3CB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36215B0A"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6835A6D4"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получено от других территорий дифференцированных по тарифу</w:t>
            </w:r>
          </w:p>
        </w:tc>
        <w:tc>
          <w:tcPr>
            <w:tcW w:w="953" w:type="pct"/>
            <w:tcBorders>
              <w:top w:val="nil"/>
              <w:left w:val="nil"/>
              <w:bottom w:val="single" w:sz="4" w:space="0" w:color="auto"/>
              <w:right w:val="single" w:sz="4" w:space="0" w:color="auto"/>
            </w:tcBorders>
            <w:shd w:val="clear" w:color="auto" w:fill="auto"/>
            <w:noWrap/>
            <w:hideMark/>
          </w:tcPr>
          <w:p w14:paraId="6D4E020F"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64B1DAA1" w14:textId="0888CBD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161D42F5" w14:textId="0A5A459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7B9E7D21" w14:textId="27A9207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0A3349D0"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CA3568C" w14:textId="2DF58F8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513C3C95" w14:textId="74894DA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0EED068F" w14:textId="514FE06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DA623C" w:rsidRPr="00831AFA" w14:paraId="15E55FB8"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38AE663A" w14:textId="77777777" w:rsidR="00DA623C" w:rsidRPr="00831AFA" w:rsidRDefault="00DA623C" w:rsidP="00DA623C">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Потери воды</w:t>
            </w:r>
          </w:p>
        </w:tc>
        <w:tc>
          <w:tcPr>
            <w:tcW w:w="953" w:type="pct"/>
            <w:tcBorders>
              <w:top w:val="nil"/>
              <w:left w:val="nil"/>
              <w:bottom w:val="single" w:sz="4" w:space="0" w:color="auto"/>
              <w:right w:val="single" w:sz="4" w:space="0" w:color="auto"/>
            </w:tcBorders>
            <w:shd w:val="clear" w:color="auto" w:fill="auto"/>
            <w:noWrap/>
            <w:hideMark/>
          </w:tcPr>
          <w:p w14:paraId="15947F83" w14:textId="77777777"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7CEC8028" w14:textId="25220301"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17FD67E2" w14:textId="71027B8E"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6F870B8F" w14:textId="5B94D38C"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2AD37193" w14:textId="7638A77B"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2.32</w:t>
            </w:r>
          </w:p>
        </w:tc>
        <w:tc>
          <w:tcPr>
            <w:tcW w:w="345" w:type="pct"/>
            <w:tcBorders>
              <w:top w:val="nil"/>
              <w:left w:val="nil"/>
              <w:bottom w:val="single" w:sz="4" w:space="0" w:color="auto"/>
              <w:right w:val="single" w:sz="4" w:space="0" w:color="auto"/>
            </w:tcBorders>
            <w:shd w:val="clear" w:color="auto" w:fill="auto"/>
            <w:vAlign w:val="bottom"/>
            <w:hideMark/>
          </w:tcPr>
          <w:p w14:paraId="0CB8DB5D" w14:textId="5C80848F"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2.32</w:t>
            </w:r>
          </w:p>
        </w:tc>
        <w:tc>
          <w:tcPr>
            <w:tcW w:w="345" w:type="pct"/>
            <w:tcBorders>
              <w:top w:val="nil"/>
              <w:left w:val="nil"/>
              <w:bottom w:val="single" w:sz="4" w:space="0" w:color="auto"/>
              <w:right w:val="single" w:sz="4" w:space="0" w:color="auto"/>
            </w:tcBorders>
            <w:shd w:val="clear" w:color="auto" w:fill="auto"/>
            <w:vAlign w:val="bottom"/>
            <w:hideMark/>
          </w:tcPr>
          <w:p w14:paraId="2AC432C9" w14:textId="0CD1F70E"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2.32</w:t>
            </w:r>
          </w:p>
        </w:tc>
        <w:tc>
          <w:tcPr>
            <w:tcW w:w="386" w:type="pct"/>
            <w:tcBorders>
              <w:top w:val="nil"/>
              <w:left w:val="nil"/>
              <w:bottom w:val="single" w:sz="4" w:space="0" w:color="auto"/>
              <w:right w:val="single" w:sz="4" w:space="0" w:color="auto"/>
            </w:tcBorders>
            <w:shd w:val="clear" w:color="auto" w:fill="auto"/>
            <w:vAlign w:val="bottom"/>
            <w:hideMark/>
          </w:tcPr>
          <w:p w14:paraId="43DD251B" w14:textId="02088E12" w:rsidR="00DA623C" w:rsidRPr="00831AFA" w:rsidRDefault="00DA623C" w:rsidP="00DA623C">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2.32</w:t>
            </w:r>
          </w:p>
        </w:tc>
      </w:tr>
      <w:tr w:rsidR="00F90DD1" w:rsidRPr="00831AFA" w14:paraId="2CC878BE"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1B95C055"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lastRenderedPageBreak/>
              <w:t>Потребление на собственные нужды</w:t>
            </w:r>
          </w:p>
        </w:tc>
        <w:tc>
          <w:tcPr>
            <w:tcW w:w="953" w:type="pct"/>
            <w:tcBorders>
              <w:top w:val="nil"/>
              <w:left w:val="nil"/>
              <w:bottom w:val="single" w:sz="4" w:space="0" w:color="auto"/>
              <w:right w:val="single" w:sz="4" w:space="0" w:color="auto"/>
            </w:tcBorders>
            <w:shd w:val="clear" w:color="auto" w:fill="auto"/>
            <w:noWrap/>
            <w:hideMark/>
          </w:tcPr>
          <w:p w14:paraId="5B002FFB"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13D8561" w14:textId="58AE68A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2032A1DF" w14:textId="60F3404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5178B45D" w14:textId="347E262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1EAC3126" w14:textId="7C9C872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0.557</w:t>
            </w:r>
          </w:p>
        </w:tc>
        <w:tc>
          <w:tcPr>
            <w:tcW w:w="345" w:type="pct"/>
            <w:tcBorders>
              <w:top w:val="nil"/>
              <w:left w:val="nil"/>
              <w:bottom w:val="single" w:sz="4" w:space="0" w:color="auto"/>
              <w:right w:val="single" w:sz="4" w:space="0" w:color="auto"/>
            </w:tcBorders>
            <w:shd w:val="clear" w:color="auto" w:fill="auto"/>
            <w:vAlign w:val="bottom"/>
            <w:hideMark/>
          </w:tcPr>
          <w:p w14:paraId="4EE63EB8" w14:textId="4BB8984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0.557</w:t>
            </w:r>
          </w:p>
        </w:tc>
        <w:tc>
          <w:tcPr>
            <w:tcW w:w="345" w:type="pct"/>
            <w:tcBorders>
              <w:top w:val="nil"/>
              <w:left w:val="nil"/>
              <w:bottom w:val="single" w:sz="4" w:space="0" w:color="auto"/>
              <w:right w:val="single" w:sz="4" w:space="0" w:color="auto"/>
            </w:tcBorders>
            <w:shd w:val="clear" w:color="auto" w:fill="auto"/>
            <w:vAlign w:val="bottom"/>
            <w:hideMark/>
          </w:tcPr>
          <w:p w14:paraId="7200F05B" w14:textId="5F67B59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0.557</w:t>
            </w:r>
          </w:p>
        </w:tc>
        <w:tc>
          <w:tcPr>
            <w:tcW w:w="386" w:type="pct"/>
            <w:tcBorders>
              <w:top w:val="nil"/>
              <w:left w:val="nil"/>
              <w:bottom w:val="single" w:sz="4" w:space="0" w:color="auto"/>
              <w:right w:val="single" w:sz="4" w:space="0" w:color="auto"/>
            </w:tcBorders>
            <w:shd w:val="clear" w:color="auto" w:fill="auto"/>
            <w:vAlign w:val="bottom"/>
            <w:hideMark/>
          </w:tcPr>
          <w:p w14:paraId="2911D942" w14:textId="1321A46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0.557</w:t>
            </w:r>
          </w:p>
        </w:tc>
      </w:tr>
      <w:tr w:rsidR="00F90DD1" w:rsidRPr="00831AFA" w14:paraId="678EE76B"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21CCDA9B"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воды, отпущенной из сети</w:t>
            </w:r>
          </w:p>
        </w:tc>
        <w:tc>
          <w:tcPr>
            <w:tcW w:w="953" w:type="pct"/>
            <w:tcBorders>
              <w:top w:val="nil"/>
              <w:left w:val="nil"/>
              <w:bottom w:val="single" w:sz="4" w:space="0" w:color="auto"/>
              <w:right w:val="single" w:sz="4" w:space="0" w:color="auto"/>
            </w:tcBorders>
            <w:shd w:val="clear" w:color="auto" w:fill="auto"/>
            <w:noWrap/>
            <w:hideMark/>
          </w:tcPr>
          <w:p w14:paraId="4AEB2E05"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B515B1F" w14:textId="7604A10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3B217DEB" w14:textId="3E93560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hideMark/>
          </w:tcPr>
          <w:p w14:paraId="0EE8690E" w14:textId="0DE4853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0512F8E9" w14:textId="2286EAF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noWrap/>
            <w:vAlign w:val="bottom"/>
            <w:hideMark/>
          </w:tcPr>
          <w:p w14:paraId="43E3A64F" w14:textId="42F8F57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noWrap/>
            <w:vAlign w:val="bottom"/>
            <w:hideMark/>
          </w:tcPr>
          <w:p w14:paraId="0F701039" w14:textId="692AEA0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86" w:type="pct"/>
            <w:tcBorders>
              <w:top w:val="nil"/>
              <w:left w:val="nil"/>
              <w:bottom w:val="single" w:sz="4" w:space="0" w:color="auto"/>
              <w:right w:val="single" w:sz="4" w:space="0" w:color="auto"/>
            </w:tcBorders>
            <w:shd w:val="clear" w:color="auto" w:fill="auto"/>
            <w:noWrap/>
            <w:vAlign w:val="bottom"/>
            <w:hideMark/>
          </w:tcPr>
          <w:p w14:paraId="592B2748" w14:textId="3433E80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r>
      <w:tr w:rsidR="00F90DD1" w:rsidRPr="00831AFA" w14:paraId="46A20382" w14:textId="77777777" w:rsidTr="00B954F4">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7050F425"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Передано на другие территории, дифференцированные по тарифу</w:t>
            </w:r>
          </w:p>
        </w:tc>
        <w:tc>
          <w:tcPr>
            <w:tcW w:w="953" w:type="pct"/>
            <w:tcBorders>
              <w:top w:val="nil"/>
              <w:left w:val="nil"/>
              <w:bottom w:val="single" w:sz="4" w:space="0" w:color="auto"/>
              <w:right w:val="single" w:sz="4" w:space="0" w:color="auto"/>
            </w:tcBorders>
            <w:shd w:val="clear" w:color="auto" w:fill="auto"/>
            <w:noWrap/>
            <w:hideMark/>
          </w:tcPr>
          <w:p w14:paraId="6CB32E71"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hideMark/>
          </w:tcPr>
          <w:p w14:paraId="3109A0C2" w14:textId="152C8D8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5969081E" w14:textId="6694034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hideMark/>
          </w:tcPr>
          <w:p w14:paraId="2D695857" w14:textId="67B88D3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3D6EDB98"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0EB35D3" w14:textId="0C83131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A7CD72A" w14:textId="70EC3BD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6257353B" w14:textId="57CD9E9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DA53A9" w:rsidRPr="00831AFA" w14:paraId="18BAAEA7" w14:textId="77777777" w:rsidTr="004C7137">
        <w:trPr>
          <w:trHeight w:val="20"/>
        </w:trPr>
        <w:tc>
          <w:tcPr>
            <w:tcW w:w="5000" w:type="pct"/>
            <w:gridSpan w:val="9"/>
            <w:tcBorders>
              <w:top w:val="nil"/>
              <w:left w:val="single" w:sz="4" w:space="0" w:color="auto"/>
              <w:bottom w:val="single" w:sz="4" w:space="0" w:color="auto"/>
              <w:right w:val="single" w:sz="4" w:space="0" w:color="auto"/>
            </w:tcBorders>
            <w:shd w:val="clear" w:color="auto" w:fill="auto"/>
            <w:hideMark/>
          </w:tcPr>
          <w:p w14:paraId="7C064CBB" w14:textId="6A145085" w:rsidR="00DA53A9" w:rsidRPr="00831AFA" w:rsidRDefault="00DA53A9" w:rsidP="00DA53A9">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Отпуск питьевой воды</w:t>
            </w:r>
          </w:p>
        </w:tc>
      </w:tr>
      <w:tr w:rsidR="00F90DD1" w:rsidRPr="00831AFA" w14:paraId="4D15AD2B"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4CCAF4F0"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Объем воды, отпущенной абонентам:</w:t>
            </w:r>
          </w:p>
        </w:tc>
        <w:tc>
          <w:tcPr>
            <w:tcW w:w="953" w:type="pct"/>
            <w:tcBorders>
              <w:top w:val="nil"/>
              <w:left w:val="nil"/>
              <w:bottom w:val="single" w:sz="4" w:space="0" w:color="auto"/>
              <w:right w:val="single" w:sz="4" w:space="0" w:color="auto"/>
            </w:tcBorders>
            <w:shd w:val="clear" w:color="auto" w:fill="auto"/>
            <w:noWrap/>
            <w:hideMark/>
          </w:tcPr>
          <w:p w14:paraId="212384D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6AABE3ED" w14:textId="1BBD5CE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tcPr>
          <w:p w14:paraId="5F53E14C" w14:textId="21FADDA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tcPr>
          <w:p w14:paraId="2FF71786" w14:textId="66B05BA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noWrap/>
            <w:vAlign w:val="bottom"/>
            <w:hideMark/>
          </w:tcPr>
          <w:p w14:paraId="354E2D46" w14:textId="120B27A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noWrap/>
            <w:vAlign w:val="bottom"/>
            <w:hideMark/>
          </w:tcPr>
          <w:p w14:paraId="132B95BF" w14:textId="7F37F32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noWrap/>
            <w:vAlign w:val="bottom"/>
            <w:hideMark/>
          </w:tcPr>
          <w:p w14:paraId="0A1C8686" w14:textId="2B63B63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86" w:type="pct"/>
            <w:tcBorders>
              <w:top w:val="nil"/>
              <w:left w:val="nil"/>
              <w:bottom w:val="single" w:sz="4" w:space="0" w:color="auto"/>
              <w:right w:val="single" w:sz="4" w:space="0" w:color="auto"/>
            </w:tcBorders>
            <w:shd w:val="clear" w:color="auto" w:fill="auto"/>
            <w:noWrap/>
            <w:vAlign w:val="bottom"/>
            <w:hideMark/>
          </w:tcPr>
          <w:p w14:paraId="036176C2" w14:textId="2377F63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r>
      <w:tr w:rsidR="00F90DD1" w:rsidRPr="00831AFA" w14:paraId="1FB5A97D"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53A12968"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по приборам учета</w:t>
            </w:r>
          </w:p>
        </w:tc>
        <w:tc>
          <w:tcPr>
            <w:tcW w:w="953" w:type="pct"/>
            <w:tcBorders>
              <w:top w:val="nil"/>
              <w:left w:val="nil"/>
              <w:bottom w:val="single" w:sz="4" w:space="0" w:color="auto"/>
              <w:right w:val="single" w:sz="4" w:space="0" w:color="auto"/>
            </w:tcBorders>
            <w:shd w:val="clear" w:color="auto" w:fill="auto"/>
            <w:noWrap/>
            <w:hideMark/>
          </w:tcPr>
          <w:p w14:paraId="68BE4C00"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6776984E" w14:textId="2C4FBA1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4BBDCF49" w14:textId="529E2C8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4BC61363" w14:textId="2D7E6AD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08E29E13" w14:textId="44C9E2A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vAlign w:val="bottom"/>
            <w:hideMark/>
          </w:tcPr>
          <w:p w14:paraId="78D701F6" w14:textId="2FAAD7C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vAlign w:val="bottom"/>
            <w:hideMark/>
          </w:tcPr>
          <w:p w14:paraId="6B732A02" w14:textId="2B3E420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86" w:type="pct"/>
            <w:tcBorders>
              <w:top w:val="nil"/>
              <w:left w:val="nil"/>
              <w:bottom w:val="single" w:sz="4" w:space="0" w:color="auto"/>
              <w:right w:val="single" w:sz="4" w:space="0" w:color="auto"/>
            </w:tcBorders>
            <w:shd w:val="clear" w:color="auto" w:fill="auto"/>
            <w:vAlign w:val="bottom"/>
            <w:hideMark/>
          </w:tcPr>
          <w:p w14:paraId="3C1F8171" w14:textId="72EEB2B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r>
      <w:tr w:rsidR="00F90DD1" w:rsidRPr="00831AFA" w14:paraId="1F9C71CD"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1733E74C"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по нормативам</w:t>
            </w:r>
          </w:p>
        </w:tc>
        <w:tc>
          <w:tcPr>
            <w:tcW w:w="953" w:type="pct"/>
            <w:tcBorders>
              <w:top w:val="nil"/>
              <w:left w:val="nil"/>
              <w:bottom w:val="single" w:sz="4" w:space="0" w:color="auto"/>
              <w:right w:val="single" w:sz="4" w:space="0" w:color="auto"/>
            </w:tcBorders>
            <w:shd w:val="clear" w:color="auto" w:fill="auto"/>
            <w:noWrap/>
            <w:hideMark/>
          </w:tcPr>
          <w:p w14:paraId="3D3CFBA4"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678EA2C9" w14:textId="604020D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6607DB8C" w14:textId="2E969AE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567E8497" w14:textId="6AA8ADE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4EB182ED" w14:textId="7B43518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AF8916C" w14:textId="2895A77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CEF8F1B" w14:textId="11E8BEA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0D520BD4" w14:textId="35012D6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3ACE7B0D"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4FC67846"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для приготовления горячей воды</w:t>
            </w:r>
          </w:p>
        </w:tc>
        <w:tc>
          <w:tcPr>
            <w:tcW w:w="953" w:type="pct"/>
            <w:tcBorders>
              <w:top w:val="nil"/>
              <w:left w:val="nil"/>
              <w:bottom w:val="single" w:sz="4" w:space="0" w:color="auto"/>
              <w:right w:val="single" w:sz="4" w:space="0" w:color="auto"/>
            </w:tcBorders>
            <w:shd w:val="clear" w:color="auto" w:fill="auto"/>
            <w:noWrap/>
            <w:hideMark/>
          </w:tcPr>
          <w:p w14:paraId="0C00F51E"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1BC831A7" w14:textId="57AFB4E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6A259E85" w14:textId="4608170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403F3FC4" w14:textId="4EDEFC1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57E07CF" w14:textId="66810F8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5EFE8696" w14:textId="7C5DCC9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57E0208" w14:textId="119D704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2E20C912" w14:textId="4F2651F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6F71766F"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1E536E74"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при дифференциации тарифов по объему</w:t>
            </w:r>
          </w:p>
        </w:tc>
        <w:tc>
          <w:tcPr>
            <w:tcW w:w="953" w:type="pct"/>
            <w:tcBorders>
              <w:top w:val="nil"/>
              <w:left w:val="nil"/>
              <w:bottom w:val="single" w:sz="4" w:space="0" w:color="auto"/>
              <w:right w:val="single" w:sz="4" w:space="0" w:color="auto"/>
            </w:tcBorders>
            <w:shd w:val="clear" w:color="auto" w:fill="auto"/>
            <w:noWrap/>
            <w:hideMark/>
          </w:tcPr>
          <w:p w14:paraId="01C10B9F"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65E77E11" w14:textId="63F032E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7CDC51ED" w14:textId="3F8457F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2B3FFCB1" w14:textId="670405E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0CDD510" w14:textId="57A6C32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3739A96" w14:textId="075F517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4FE22D2" w14:textId="2930AA0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248A79DA" w14:textId="44ED06C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2E6510E1"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6ED98326"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в пределах i-го объема</w:t>
            </w:r>
          </w:p>
        </w:tc>
        <w:tc>
          <w:tcPr>
            <w:tcW w:w="953" w:type="pct"/>
            <w:tcBorders>
              <w:top w:val="nil"/>
              <w:left w:val="nil"/>
              <w:bottom w:val="single" w:sz="4" w:space="0" w:color="auto"/>
              <w:right w:val="single" w:sz="4" w:space="0" w:color="auto"/>
            </w:tcBorders>
            <w:shd w:val="clear" w:color="auto" w:fill="auto"/>
            <w:noWrap/>
            <w:hideMark/>
          </w:tcPr>
          <w:p w14:paraId="2989285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0DDD5BDD" w14:textId="0F06B6C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0019E0FD" w14:textId="63BA967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7BD90A1F" w14:textId="2A95234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0663AA7" w14:textId="73F7E7D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CE4F5CD" w14:textId="2AB6193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6B6B134" w14:textId="060F8F1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59B92248" w14:textId="0648F87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3B2BCFE6"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764550B7" w14:textId="77777777" w:rsidR="00F90DD1" w:rsidRPr="00831AFA" w:rsidRDefault="00F90DD1" w:rsidP="00F90DD1">
            <w:pPr>
              <w:spacing w:after="0" w:line="240" w:lineRule="auto"/>
              <w:ind w:firstLineChars="100" w:firstLine="280"/>
              <w:rPr>
                <w:rFonts w:ascii="Times New Roman" w:eastAsia="Times New Roman" w:hAnsi="Times New Roman"/>
                <w:szCs w:val="28"/>
                <w:lang w:eastAsia="ru-RU"/>
              </w:rPr>
            </w:pPr>
            <w:r w:rsidRPr="00831AFA">
              <w:rPr>
                <w:rFonts w:ascii="Times New Roman" w:eastAsia="Times New Roman" w:hAnsi="Times New Roman"/>
                <w:szCs w:val="28"/>
                <w:lang w:eastAsia="ru-RU"/>
              </w:rPr>
              <w:t>По абонентам</w:t>
            </w:r>
          </w:p>
        </w:tc>
        <w:tc>
          <w:tcPr>
            <w:tcW w:w="953" w:type="pct"/>
            <w:tcBorders>
              <w:top w:val="nil"/>
              <w:left w:val="nil"/>
              <w:bottom w:val="single" w:sz="4" w:space="0" w:color="auto"/>
              <w:right w:val="single" w:sz="4" w:space="0" w:color="auto"/>
            </w:tcBorders>
            <w:shd w:val="clear" w:color="auto" w:fill="auto"/>
            <w:noWrap/>
            <w:hideMark/>
          </w:tcPr>
          <w:p w14:paraId="5C367989"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30E15CC1" w14:textId="7351656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50B025BD" w14:textId="7911385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10A4A465" w14:textId="6C2C603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17437D47" w14:textId="7BA13B2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vAlign w:val="bottom"/>
            <w:hideMark/>
          </w:tcPr>
          <w:p w14:paraId="1329C451" w14:textId="339D06B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vAlign w:val="bottom"/>
            <w:hideMark/>
          </w:tcPr>
          <w:p w14:paraId="445D21C1" w14:textId="449D5D3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86" w:type="pct"/>
            <w:tcBorders>
              <w:top w:val="nil"/>
              <w:left w:val="nil"/>
              <w:bottom w:val="single" w:sz="4" w:space="0" w:color="auto"/>
              <w:right w:val="single" w:sz="4" w:space="0" w:color="auto"/>
            </w:tcBorders>
            <w:shd w:val="clear" w:color="auto" w:fill="auto"/>
            <w:vAlign w:val="bottom"/>
            <w:hideMark/>
          </w:tcPr>
          <w:p w14:paraId="43E4CA25" w14:textId="2BD5FDF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r>
      <w:tr w:rsidR="00F90DD1" w:rsidRPr="00831AFA" w14:paraId="16925B14"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1AD377F5"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Население</w:t>
            </w:r>
          </w:p>
        </w:tc>
        <w:tc>
          <w:tcPr>
            <w:tcW w:w="953" w:type="pct"/>
            <w:tcBorders>
              <w:top w:val="nil"/>
              <w:left w:val="nil"/>
              <w:bottom w:val="single" w:sz="4" w:space="0" w:color="auto"/>
              <w:right w:val="single" w:sz="4" w:space="0" w:color="auto"/>
            </w:tcBorders>
            <w:shd w:val="clear" w:color="auto" w:fill="auto"/>
            <w:noWrap/>
            <w:hideMark/>
          </w:tcPr>
          <w:p w14:paraId="3DADBDD5"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4D586753" w14:textId="3D496C3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5380B7EA" w14:textId="0377627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0C1C60E8" w14:textId="52421C7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37BE500A" w14:textId="4C997B6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25.55</w:t>
            </w:r>
          </w:p>
        </w:tc>
        <w:tc>
          <w:tcPr>
            <w:tcW w:w="345" w:type="pct"/>
            <w:tcBorders>
              <w:top w:val="nil"/>
              <w:left w:val="nil"/>
              <w:bottom w:val="single" w:sz="4" w:space="0" w:color="auto"/>
              <w:right w:val="single" w:sz="4" w:space="0" w:color="auto"/>
            </w:tcBorders>
            <w:shd w:val="clear" w:color="auto" w:fill="auto"/>
            <w:vAlign w:val="bottom"/>
            <w:hideMark/>
          </w:tcPr>
          <w:p w14:paraId="1B116C79" w14:textId="01384A7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25.55</w:t>
            </w:r>
          </w:p>
        </w:tc>
        <w:tc>
          <w:tcPr>
            <w:tcW w:w="345" w:type="pct"/>
            <w:tcBorders>
              <w:top w:val="nil"/>
              <w:left w:val="nil"/>
              <w:bottom w:val="single" w:sz="4" w:space="0" w:color="auto"/>
              <w:right w:val="single" w:sz="4" w:space="0" w:color="auto"/>
            </w:tcBorders>
            <w:shd w:val="clear" w:color="auto" w:fill="auto"/>
            <w:vAlign w:val="bottom"/>
            <w:hideMark/>
          </w:tcPr>
          <w:p w14:paraId="067B1376" w14:textId="6B1062F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25.55</w:t>
            </w:r>
          </w:p>
        </w:tc>
        <w:tc>
          <w:tcPr>
            <w:tcW w:w="386" w:type="pct"/>
            <w:tcBorders>
              <w:top w:val="nil"/>
              <w:left w:val="nil"/>
              <w:bottom w:val="single" w:sz="4" w:space="0" w:color="auto"/>
              <w:right w:val="single" w:sz="4" w:space="0" w:color="auto"/>
            </w:tcBorders>
            <w:shd w:val="clear" w:color="auto" w:fill="auto"/>
            <w:vAlign w:val="bottom"/>
            <w:hideMark/>
          </w:tcPr>
          <w:p w14:paraId="3AA63D81" w14:textId="7E95251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25.55</w:t>
            </w:r>
          </w:p>
        </w:tc>
      </w:tr>
      <w:tr w:rsidR="00F90DD1" w:rsidRPr="00831AFA" w14:paraId="25E48519"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07BCC03F" w14:textId="77777777" w:rsidR="00F90DD1" w:rsidRPr="00831AFA" w:rsidRDefault="00F90DD1" w:rsidP="00F90DD1">
            <w:pPr>
              <w:spacing w:after="0" w:line="240" w:lineRule="auto"/>
              <w:ind w:firstLineChars="300" w:firstLine="840"/>
              <w:rPr>
                <w:rFonts w:ascii="Times New Roman" w:eastAsia="Times New Roman" w:hAnsi="Times New Roman"/>
                <w:szCs w:val="28"/>
                <w:lang w:eastAsia="ru-RU"/>
              </w:rPr>
            </w:pPr>
            <w:r w:rsidRPr="00831AFA">
              <w:rPr>
                <w:rFonts w:ascii="Times New Roman" w:eastAsia="Times New Roman" w:hAnsi="Times New Roman"/>
                <w:szCs w:val="28"/>
                <w:lang w:eastAsia="ru-RU"/>
              </w:rPr>
              <w:t>Бюджетные учреждения</w:t>
            </w:r>
          </w:p>
        </w:tc>
        <w:tc>
          <w:tcPr>
            <w:tcW w:w="953" w:type="pct"/>
            <w:tcBorders>
              <w:top w:val="nil"/>
              <w:left w:val="nil"/>
              <w:bottom w:val="single" w:sz="4" w:space="0" w:color="auto"/>
              <w:right w:val="single" w:sz="4" w:space="0" w:color="auto"/>
            </w:tcBorders>
            <w:shd w:val="clear" w:color="auto" w:fill="auto"/>
            <w:noWrap/>
            <w:hideMark/>
          </w:tcPr>
          <w:p w14:paraId="6F27EA4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6953AB3D" w14:textId="2127D53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49DD3055" w14:textId="610D6E3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4593F94E" w14:textId="74CA7AA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8D009AA" w14:textId="458F8BD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3.394</w:t>
            </w:r>
          </w:p>
        </w:tc>
        <w:tc>
          <w:tcPr>
            <w:tcW w:w="345" w:type="pct"/>
            <w:tcBorders>
              <w:top w:val="nil"/>
              <w:left w:val="nil"/>
              <w:bottom w:val="single" w:sz="4" w:space="0" w:color="auto"/>
              <w:right w:val="single" w:sz="4" w:space="0" w:color="auto"/>
            </w:tcBorders>
            <w:shd w:val="clear" w:color="auto" w:fill="auto"/>
            <w:vAlign w:val="bottom"/>
            <w:hideMark/>
          </w:tcPr>
          <w:p w14:paraId="400FA0EA" w14:textId="5AD019F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3.394</w:t>
            </w:r>
          </w:p>
        </w:tc>
        <w:tc>
          <w:tcPr>
            <w:tcW w:w="345" w:type="pct"/>
            <w:tcBorders>
              <w:top w:val="nil"/>
              <w:left w:val="nil"/>
              <w:bottom w:val="single" w:sz="4" w:space="0" w:color="auto"/>
              <w:right w:val="single" w:sz="4" w:space="0" w:color="auto"/>
            </w:tcBorders>
            <w:shd w:val="clear" w:color="auto" w:fill="auto"/>
            <w:vAlign w:val="bottom"/>
            <w:hideMark/>
          </w:tcPr>
          <w:p w14:paraId="329D08E6" w14:textId="4867E71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3.394</w:t>
            </w:r>
          </w:p>
        </w:tc>
        <w:tc>
          <w:tcPr>
            <w:tcW w:w="386" w:type="pct"/>
            <w:tcBorders>
              <w:top w:val="nil"/>
              <w:left w:val="nil"/>
              <w:bottom w:val="single" w:sz="4" w:space="0" w:color="auto"/>
              <w:right w:val="single" w:sz="4" w:space="0" w:color="auto"/>
            </w:tcBorders>
            <w:shd w:val="clear" w:color="auto" w:fill="auto"/>
            <w:vAlign w:val="bottom"/>
            <w:hideMark/>
          </w:tcPr>
          <w:p w14:paraId="4D6B3BDE" w14:textId="6D32FAE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3.394</w:t>
            </w:r>
          </w:p>
        </w:tc>
      </w:tr>
      <w:tr w:rsidR="00F90DD1" w:rsidRPr="00831AFA" w14:paraId="1070096C"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4AD2D491" w14:textId="77777777" w:rsidR="00F90DD1" w:rsidRPr="00831AFA" w:rsidRDefault="00F90DD1" w:rsidP="00F90DD1">
            <w:pPr>
              <w:spacing w:after="0" w:line="240" w:lineRule="auto"/>
              <w:ind w:firstLineChars="300" w:firstLine="840"/>
              <w:rPr>
                <w:rFonts w:ascii="Times New Roman" w:eastAsia="Times New Roman" w:hAnsi="Times New Roman"/>
                <w:szCs w:val="28"/>
                <w:lang w:eastAsia="ru-RU"/>
              </w:rPr>
            </w:pPr>
            <w:r w:rsidRPr="00831AFA">
              <w:rPr>
                <w:rFonts w:ascii="Times New Roman" w:eastAsia="Times New Roman" w:hAnsi="Times New Roman"/>
                <w:szCs w:val="28"/>
                <w:lang w:eastAsia="ru-RU"/>
              </w:rPr>
              <w:t>Прочие потребители</w:t>
            </w:r>
          </w:p>
        </w:tc>
        <w:tc>
          <w:tcPr>
            <w:tcW w:w="953" w:type="pct"/>
            <w:tcBorders>
              <w:top w:val="nil"/>
              <w:left w:val="nil"/>
              <w:bottom w:val="single" w:sz="4" w:space="0" w:color="auto"/>
              <w:right w:val="single" w:sz="4" w:space="0" w:color="auto"/>
            </w:tcBorders>
            <w:shd w:val="clear" w:color="auto" w:fill="auto"/>
            <w:noWrap/>
            <w:hideMark/>
          </w:tcPr>
          <w:p w14:paraId="15319944"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2AD19055" w14:textId="1974D66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449AE36C" w14:textId="37286B6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05137836" w14:textId="4EE057E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6F75827" w14:textId="5EB8042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9FDB445" w14:textId="11FC674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4F9AEAE" w14:textId="4408439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39AF2D77" w14:textId="53C5A80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32EA8570"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352629E2" w14:textId="77777777" w:rsidR="00F90DD1" w:rsidRPr="00831AFA" w:rsidRDefault="00F90DD1" w:rsidP="00F90DD1">
            <w:pPr>
              <w:spacing w:after="0" w:line="240" w:lineRule="auto"/>
              <w:ind w:firstLineChars="300" w:firstLine="840"/>
              <w:rPr>
                <w:rFonts w:ascii="Times New Roman" w:eastAsia="Times New Roman" w:hAnsi="Times New Roman"/>
                <w:szCs w:val="28"/>
                <w:lang w:eastAsia="ru-RU"/>
              </w:rPr>
            </w:pPr>
            <w:r w:rsidRPr="00831AFA">
              <w:rPr>
                <w:rFonts w:ascii="Times New Roman" w:eastAsia="Times New Roman" w:hAnsi="Times New Roman"/>
                <w:szCs w:val="28"/>
                <w:lang w:eastAsia="ru-RU"/>
              </w:rPr>
              <w:t>организация n</w:t>
            </w:r>
          </w:p>
        </w:tc>
        <w:tc>
          <w:tcPr>
            <w:tcW w:w="953" w:type="pct"/>
            <w:tcBorders>
              <w:top w:val="nil"/>
              <w:left w:val="nil"/>
              <w:bottom w:val="single" w:sz="4" w:space="0" w:color="auto"/>
              <w:right w:val="single" w:sz="4" w:space="0" w:color="auto"/>
            </w:tcBorders>
            <w:shd w:val="clear" w:color="auto" w:fill="auto"/>
            <w:noWrap/>
            <w:hideMark/>
          </w:tcPr>
          <w:p w14:paraId="14219F0B"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68DF1799" w14:textId="02937A6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51994809" w14:textId="1E030AC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006D59FD" w14:textId="2EAB62B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7E21F4C8" w14:textId="18091CB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7B88D7F" w14:textId="6AF8EB4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E193BA4" w14:textId="41B1EAE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86" w:type="pct"/>
            <w:tcBorders>
              <w:top w:val="nil"/>
              <w:left w:val="nil"/>
              <w:bottom w:val="single" w:sz="4" w:space="0" w:color="auto"/>
              <w:right w:val="single" w:sz="4" w:space="0" w:color="auto"/>
            </w:tcBorders>
            <w:shd w:val="clear" w:color="auto" w:fill="auto"/>
            <w:vAlign w:val="bottom"/>
            <w:hideMark/>
          </w:tcPr>
          <w:p w14:paraId="2912022F" w14:textId="766E7EA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047460BB" w14:textId="77777777" w:rsidTr="001F02FE">
        <w:trPr>
          <w:trHeight w:val="20"/>
        </w:trPr>
        <w:tc>
          <w:tcPr>
            <w:tcW w:w="1591" w:type="pct"/>
            <w:tcBorders>
              <w:top w:val="nil"/>
              <w:left w:val="single" w:sz="4" w:space="0" w:color="auto"/>
              <w:bottom w:val="single" w:sz="4" w:space="0" w:color="auto"/>
              <w:right w:val="single" w:sz="4" w:space="0" w:color="auto"/>
            </w:tcBorders>
            <w:shd w:val="clear" w:color="auto" w:fill="auto"/>
            <w:hideMark/>
          </w:tcPr>
          <w:p w14:paraId="6A0DF4A6" w14:textId="77777777" w:rsidR="00F90DD1" w:rsidRPr="00831AFA" w:rsidRDefault="00F90DD1" w:rsidP="00F90DD1">
            <w:pPr>
              <w:spacing w:after="0" w:line="240" w:lineRule="auto"/>
              <w:ind w:firstLineChars="200" w:firstLine="560"/>
              <w:rPr>
                <w:rFonts w:ascii="Times New Roman" w:eastAsia="Times New Roman" w:hAnsi="Times New Roman"/>
                <w:szCs w:val="28"/>
                <w:lang w:eastAsia="ru-RU"/>
              </w:rPr>
            </w:pPr>
            <w:r w:rsidRPr="00831AFA">
              <w:rPr>
                <w:rFonts w:ascii="Times New Roman" w:eastAsia="Times New Roman" w:hAnsi="Times New Roman"/>
                <w:szCs w:val="28"/>
                <w:lang w:eastAsia="ru-RU"/>
              </w:rPr>
              <w:t>собственным абонентам</w:t>
            </w:r>
          </w:p>
        </w:tc>
        <w:tc>
          <w:tcPr>
            <w:tcW w:w="953" w:type="pct"/>
            <w:tcBorders>
              <w:top w:val="nil"/>
              <w:left w:val="nil"/>
              <w:bottom w:val="single" w:sz="4" w:space="0" w:color="auto"/>
              <w:right w:val="single" w:sz="4" w:space="0" w:color="auto"/>
            </w:tcBorders>
            <w:shd w:val="clear" w:color="auto" w:fill="auto"/>
            <w:noWrap/>
            <w:hideMark/>
          </w:tcPr>
          <w:p w14:paraId="346F71C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345" w:type="pct"/>
            <w:tcBorders>
              <w:top w:val="nil"/>
              <w:left w:val="nil"/>
              <w:bottom w:val="single" w:sz="4" w:space="0" w:color="auto"/>
              <w:right w:val="single" w:sz="4" w:space="0" w:color="auto"/>
            </w:tcBorders>
            <w:shd w:val="clear" w:color="auto" w:fill="auto"/>
            <w:noWrap/>
          </w:tcPr>
          <w:p w14:paraId="326CA13B" w14:textId="29686EC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0C722848" w14:textId="1C5F3E2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tcPr>
          <w:p w14:paraId="12800F73" w14:textId="1E0DC04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5" w:type="pct"/>
            <w:tcBorders>
              <w:top w:val="nil"/>
              <w:left w:val="nil"/>
              <w:bottom w:val="single" w:sz="4" w:space="0" w:color="auto"/>
              <w:right w:val="single" w:sz="4" w:space="0" w:color="auto"/>
            </w:tcBorders>
            <w:shd w:val="clear" w:color="auto" w:fill="auto"/>
            <w:vAlign w:val="bottom"/>
            <w:hideMark/>
          </w:tcPr>
          <w:p w14:paraId="55DD7895" w14:textId="3D9E902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vAlign w:val="bottom"/>
            <w:hideMark/>
          </w:tcPr>
          <w:p w14:paraId="2C67C2BF" w14:textId="683EA8C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45" w:type="pct"/>
            <w:tcBorders>
              <w:top w:val="nil"/>
              <w:left w:val="nil"/>
              <w:bottom w:val="single" w:sz="4" w:space="0" w:color="auto"/>
              <w:right w:val="single" w:sz="4" w:space="0" w:color="auto"/>
            </w:tcBorders>
            <w:shd w:val="clear" w:color="auto" w:fill="auto"/>
            <w:vAlign w:val="bottom"/>
            <w:hideMark/>
          </w:tcPr>
          <w:p w14:paraId="23A6F254" w14:textId="3697690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c>
          <w:tcPr>
            <w:tcW w:w="386" w:type="pct"/>
            <w:tcBorders>
              <w:top w:val="nil"/>
              <w:left w:val="nil"/>
              <w:bottom w:val="single" w:sz="4" w:space="0" w:color="auto"/>
              <w:right w:val="single" w:sz="4" w:space="0" w:color="auto"/>
            </w:tcBorders>
            <w:shd w:val="clear" w:color="auto" w:fill="auto"/>
            <w:vAlign w:val="bottom"/>
            <w:hideMark/>
          </w:tcPr>
          <w:p w14:paraId="56AB4B4B" w14:textId="12DEF8C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28.944</w:t>
            </w:r>
          </w:p>
        </w:tc>
      </w:tr>
    </w:tbl>
    <w:p w14:paraId="3BBCF991" w14:textId="77777777" w:rsidR="00C44911" w:rsidRPr="00831AFA" w:rsidRDefault="00C44911">
      <w:pPr>
        <w:spacing w:after="0" w:line="240" w:lineRule="auto"/>
        <w:rPr>
          <w:rFonts w:ascii="Times New Roman" w:eastAsiaTheme="minorEastAsia" w:hAnsi="Times New Roman"/>
          <w:szCs w:val="28"/>
          <w:lang w:eastAsia="ru-RU"/>
        </w:rPr>
      </w:pPr>
      <w:r w:rsidRPr="00831AFA">
        <w:rPr>
          <w:rFonts w:ascii="Times New Roman" w:hAnsi="Times New Roman"/>
        </w:rPr>
        <w:br w:type="page"/>
      </w:r>
    </w:p>
    <w:p w14:paraId="55E1B14B" w14:textId="4D838E78" w:rsidR="001F7B2D" w:rsidRPr="00831AFA" w:rsidRDefault="00E23F96" w:rsidP="00EC2ECB">
      <w:pPr>
        <w:pStyle w:val="affff"/>
        <w:ind w:firstLine="709"/>
      </w:pPr>
      <w:bookmarkStart w:id="170" w:name="_Toc182949147"/>
      <w:bookmarkStart w:id="171" w:name="_Hlk496740587"/>
      <w:r w:rsidRPr="00831AFA">
        <w:lastRenderedPageBreak/>
        <w:t>Таблица 3.9.1.</w:t>
      </w:r>
      <w:r w:rsidR="003F1B64" w:rsidRPr="00831AFA">
        <w:t xml:space="preserve"> </w:t>
      </w:r>
      <w:r w:rsidRPr="00831AFA">
        <w:t>Ожидаемый объем потребления воды в составе сценари</w:t>
      </w:r>
      <w:r w:rsidR="003F1B64" w:rsidRPr="00831AFA">
        <w:t>я</w:t>
      </w:r>
      <w:r w:rsidRPr="00831AFA">
        <w:t xml:space="preserve"> развития территории</w:t>
      </w:r>
      <w:bookmarkEnd w:id="170"/>
    </w:p>
    <w:tbl>
      <w:tblPr>
        <w:tblW w:w="14312" w:type="dxa"/>
        <w:tblLook w:val="04A0" w:firstRow="1" w:lastRow="0" w:firstColumn="1" w:lastColumn="0" w:noHBand="0" w:noVBand="1"/>
      </w:tblPr>
      <w:tblGrid>
        <w:gridCol w:w="4470"/>
        <w:gridCol w:w="2726"/>
        <w:gridCol w:w="1134"/>
        <w:gridCol w:w="997"/>
        <w:gridCol w:w="997"/>
        <w:gridCol w:w="997"/>
        <w:gridCol w:w="997"/>
        <w:gridCol w:w="997"/>
        <w:gridCol w:w="997"/>
      </w:tblGrid>
      <w:tr w:rsidR="000B64F6" w:rsidRPr="00831AFA" w14:paraId="15A9D327" w14:textId="77777777" w:rsidTr="00241BA2">
        <w:trPr>
          <w:trHeight w:val="57"/>
          <w:tblHeader/>
        </w:trPr>
        <w:tc>
          <w:tcPr>
            <w:tcW w:w="44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684DCE" w14:textId="77777777" w:rsidR="000B64F6" w:rsidRPr="00831AFA" w:rsidRDefault="000B64F6" w:rsidP="00241BA2">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27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7DCBF9" w14:textId="77777777" w:rsidR="000B64F6" w:rsidRPr="00831AFA" w:rsidRDefault="000B64F6" w:rsidP="00241BA2">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3406FE21" w14:textId="77777777" w:rsidR="000B64F6" w:rsidRPr="00831AFA" w:rsidRDefault="000B64F6" w:rsidP="00EC2ECB">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5982" w:type="dxa"/>
            <w:gridSpan w:val="6"/>
            <w:tcBorders>
              <w:top w:val="single" w:sz="4" w:space="0" w:color="auto"/>
              <w:left w:val="nil"/>
              <w:bottom w:val="single" w:sz="4" w:space="0" w:color="auto"/>
              <w:right w:val="single" w:sz="4" w:space="0" w:color="auto"/>
            </w:tcBorders>
            <w:shd w:val="clear" w:color="auto" w:fill="auto"/>
            <w:noWrap/>
            <w:hideMark/>
          </w:tcPr>
          <w:p w14:paraId="0B4FF655" w14:textId="77777777" w:rsidR="000B64F6" w:rsidRPr="00831AFA" w:rsidRDefault="000B64F6" w:rsidP="00EC2ECB">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0523CD" w:rsidRPr="00831AFA" w14:paraId="131B0BE3" w14:textId="77777777" w:rsidTr="00241BA2">
        <w:trPr>
          <w:trHeight w:val="57"/>
          <w:tblHeader/>
        </w:trPr>
        <w:tc>
          <w:tcPr>
            <w:tcW w:w="4470" w:type="dxa"/>
            <w:vMerge/>
            <w:tcBorders>
              <w:top w:val="single" w:sz="4" w:space="0" w:color="auto"/>
              <w:left w:val="single" w:sz="4" w:space="0" w:color="auto"/>
              <w:bottom w:val="single" w:sz="4" w:space="0" w:color="auto"/>
              <w:right w:val="single" w:sz="4" w:space="0" w:color="auto"/>
            </w:tcBorders>
            <w:hideMark/>
          </w:tcPr>
          <w:p w14:paraId="2F164274" w14:textId="77777777" w:rsidR="000523CD" w:rsidRPr="00831AFA" w:rsidRDefault="000523CD" w:rsidP="000523CD">
            <w:pPr>
              <w:spacing w:after="0" w:line="240" w:lineRule="auto"/>
              <w:outlineLvl w:val="1"/>
              <w:rPr>
                <w:rFonts w:ascii="Times New Roman" w:eastAsia="Times New Roman" w:hAnsi="Times New Roman"/>
                <w:color w:val="000000"/>
                <w:szCs w:val="28"/>
                <w:lang w:eastAsia="ru-RU"/>
              </w:rPr>
            </w:pPr>
          </w:p>
        </w:tc>
        <w:tc>
          <w:tcPr>
            <w:tcW w:w="2726" w:type="dxa"/>
            <w:vMerge/>
            <w:tcBorders>
              <w:top w:val="single" w:sz="4" w:space="0" w:color="auto"/>
              <w:left w:val="single" w:sz="4" w:space="0" w:color="auto"/>
              <w:bottom w:val="single" w:sz="4" w:space="0" w:color="auto"/>
              <w:right w:val="single" w:sz="4" w:space="0" w:color="auto"/>
            </w:tcBorders>
            <w:hideMark/>
          </w:tcPr>
          <w:p w14:paraId="04003A54" w14:textId="77777777" w:rsidR="000523CD" w:rsidRPr="00831AFA" w:rsidRDefault="000523CD" w:rsidP="000523CD">
            <w:pPr>
              <w:spacing w:after="0" w:line="240" w:lineRule="auto"/>
              <w:outlineLvl w:val="1"/>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hideMark/>
          </w:tcPr>
          <w:p w14:paraId="17CA685B" w14:textId="2620357D"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997" w:type="dxa"/>
            <w:tcBorders>
              <w:top w:val="nil"/>
              <w:left w:val="nil"/>
              <w:bottom w:val="single" w:sz="4" w:space="0" w:color="auto"/>
              <w:right w:val="single" w:sz="4" w:space="0" w:color="auto"/>
            </w:tcBorders>
            <w:shd w:val="clear" w:color="auto" w:fill="auto"/>
            <w:hideMark/>
          </w:tcPr>
          <w:p w14:paraId="4B123B9B" w14:textId="6585B907"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997" w:type="dxa"/>
            <w:tcBorders>
              <w:top w:val="nil"/>
              <w:left w:val="nil"/>
              <w:bottom w:val="single" w:sz="4" w:space="0" w:color="auto"/>
              <w:right w:val="single" w:sz="4" w:space="0" w:color="auto"/>
            </w:tcBorders>
            <w:shd w:val="clear" w:color="auto" w:fill="auto"/>
            <w:hideMark/>
          </w:tcPr>
          <w:p w14:paraId="15858D44" w14:textId="76078E76"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997" w:type="dxa"/>
            <w:tcBorders>
              <w:top w:val="nil"/>
              <w:left w:val="nil"/>
              <w:bottom w:val="single" w:sz="4" w:space="0" w:color="auto"/>
              <w:right w:val="single" w:sz="4" w:space="0" w:color="auto"/>
            </w:tcBorders>
            <w:shd w:val="clear" w:color="auto" w:fill="auto"/>
            <w:hideMark/>
          </w:tcPr>
          <w:p w14:paraId="3F892905" w14:textId="31FCB76E"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997" w:type="dxa"/>
            <w:tcBorders>
              <w:top w:val="nil"/>
              <w:left w:val="nil"/>
              <w:bottom w:val="single" w:sz="4" w:space="0" w:color="auto"/>
              <w:right w:val="single" w:sz="4" w:space="0" w:color="auto"/>
            </w:tcBorders>
            <w:shd w:val="clear" w:color="auto" w:fill="auto"/>
            <w:hideMark/>
          </w:tcPr>
          <w:p w14:paraId="0BF76AF4" w14:textId="28435950"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997" w:type="dxa"/>
            <w:tcBorders>
              <w:top w:val="nil"/>
              <w:left w:val="nil"/>
              <w:bottom w:val="single" w:sz="4" w:space="0" w:color="auto"/>
              <w:right w:val="single" w:sz="4" w:space="0" w:color="auto"/>
            </w:tcBorders>
            <w:shd w:val="clear" w:color="auto" w:fill="auto"/>
            <w:hideMark/>
          </w:tcPr>
          <w:p w14:paraId="2DCEC6B8" w14:textId="5ED9F6BC"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997" w:type="dxa"/>
            <w:tcBorders>
              <w:top w:val="nil"/>
              <w:left w:val="nil"/>
              <w:bottom w:val="single" w:sz="4" w:space="0" w:color="auto"/>
              <w:right w:val="single" w:sz="4" w:space="0" w:color="auto"/>
            </w:tcBorders>
            <w:shd w:val="clear" w:color="auto" w:fill="auto"/>
            <w:hideMark/>
          </w:tcPr>
          <w:p w14:paraId="4E078F8E" w14:textId="01F5D257" w:rsidR="000523CD" w:rsidRPr="00831AFA" w:rsidRDefault="000523CD" w:rsidP="000523CD">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DA53A9" w:rsidRPr="00831AFA" w14:paraId="1723E7EC" w14:textId="77777777" w:rsidTr="00241BA2">
        <w:trPr>
          <w:trHeight w:val="57"/>
        </w:trPr>
        <w:tc>
          <w:tcPr>
            <w:tcW w:w="14312" w:type="dxa"/>
            <w:gridSpan w:val="9"/>
            <w:tcBorders>
              <w:top w:val="single" w:sz="4" w:space="0" w:color="auto"/>
              <w:left w:val="single" w:sz="4" w:space="0" w:color="auto"/>
              <w:bottom w:val="single" w:sz="4" w:space="0" w:color="auto"/>
              <w:right w:val="single" w:sz="4" w:space="0" w:color="auto"/>
            </w:tcBorders>
            <w:shd w:val="clear" w:color="auto" w:fill="auto"/>
            <w:hideMark/>
          </w:tcPr>
          <w:p w14:paraId="0FA3BA04" w14:textId="77777777" w:rsidR="00DA53A9" w:rsidRPr="00831AFA" w:rsidRDefault="00DA53A9" w:rsidP="00241BA2">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Питьевая вода</w:t>
            </w:r>
          </w:p>
        </w:tc>
      </w:tr>
      <w:tr w:rsidR="00F90DD1" w:rsidRPr="00831AFA" w14:paraId="20A4B391" w14:textId="77777777" w:rsidTr="001744C6">
        <w:trPr>
          <w:trHeight w:val="57"/>
        </w:trPr>
        <w:tc>
          <w:tcPr>
            <w:tcW w:w="4470" w:type="dxa"/>
            <w:tcBorders>
              <w:top w:val="nil"/>
              <w:left w:val="single" w:sz="4" w:space="0" w:color="auto"/>
              <w:bottom w:val="single" w:sz="4" w:space="0" w:color="auto"/>
              <w:right w:val="single" w:sz="4" w:space="0" w:color="auto"/>
            </w:tcBorders>
            <w:shd w:val="clear" w:color="auto" w:fill="auto"/>
            <w:hideMark/>
          </w:tcPr>
          <w:p w14:paraId="5785129D"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Потребление воды</w:t>
            </w:r>
          </w:p>
        </w:tc>
        <w:tc>
          <w:tcPr>
            <w:tcW w:w="2726" w:type="dxa"/>
            <w:tcBorders>
              <w:top w:val="nil"/>
              <w:left w:val="nil"/>
              <w:bottom w:val="single" w:sz="4" w:space="0" w:color="auto"/>
              <w:right w:val="single" w:sz="4" w:space="0" w:color="auto"/>
            </w:tcBorders>
            <w:shd w:val="clear" w:color="auto" w:fill="auto"/>
            <w:hideMark/>
          </w:tcPr>
          <w:p w14:paraId="2727EE9F"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1FA1E95" w14:textId="559886DD"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33740548" w14:textId="4B8619E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04FB7C1E" w14:textId="54F6963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3ED54006" w14:textId="1847C5D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1605F7B4" w14:textId="2FEFD17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7DFC7FD7" w14:textId="294A653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46575D57" w14:textId="33290D8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r>
      <w:tr w:rsidR="00F90DD1" w:rsidRPr="00831AFA" w14:paraId="373045E0" w14:textId="77777777" w:rsidTr="001744C6">
        <w:trPr>
          <w:trHeight w:val="57"/>
        </w:trPr>
        <w:tc>
          <w:tcPr>
            <w:tcW w:w="4470" w:type="dxa"/>
            <w:tcBorders>
              <w:top w:val="nil"/>
              <w:left w:val="single" w:sz="4" w:space="0" w:color="auto"/>
              <w:bottom w:val="single" w:sz="4" w:space="0" w:color="auto"/>
              <w:right w:val="single" w:sz="4" w:space="0" w:color="auto"/>
            </w:tcBorders>
            <w:shd w:val="clear" w:color="auto" w:fill="auto"/>
            <w:hideMark/>
          </w:tcPr>
          <w:p w14:paraId="698976CC"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Среднесуточное потребление</w:t>
            </w:r>
          </w:p>
        </w:tc>
        <w:tc>
          <w:tcPr>
            <w:tcW w:w="2726" w:type="dxa"/>
            <w:tcBorders>
              <w:top w:val="nil"/>
              <w:left w:val="nil"/>
              <w:bottom w:val="single" w:sz="4" w:space="0" w:color="auto"/>
              <w:right w:val="single" w:sz="4" w:space="0" w:color="auto"/>
            </w:tcBorders>
            <w:shd w:val="clear" w:color="auto" w:fill="auto"/>
            <w:hideMark/>
          </w:tcPr>
          <w:p w14:paraId="599F67FE"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53656D17" w14:textId="1A60277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7516E1D2" w14:textId="283EF4E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9E226A9" w14:textId="23D1EAE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14:paraId="43F1CE20" w14:textId="367C3F6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c>
          <w:tcPr>
            <w:tcW w:w="997" w:type="dxa"/>
            <w:tcBorders>
              <w:top w:val="nil"/>
              <w:left w:val="nil"/>
              <w:bottom w:val="single" w:sz="4" w:space="0" w:color="auto"/>
              <w:right w:val="single" w:sz="4" w:space="0" w:color="auto"/>
            </w:tcBorders>
            <w:shd w:val="clear" w:color="auto" w:fill="auto"/>
            <w:hideMark/>
          </w:tcPr>
          <w:p w14:paraId="2E7D8C53" w14:textId="2D29504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c>
          <w:tcPr>
            <w:tcW w:w="997" w:type="dxa"/>
            <w:tcBorders>
              <w:top w:val="nil"/>
              <w:left w:val="nil"/>
              <w:bottom w:val="single" w:sz="4" w:space="0" w:color="auto"/>
              <w:right w:val="single" w:sz="4" w:space="0" w:color="auto"/>
            </w:tcBorders>
            <w:shd w:val="clear" w:color="auto" w:fill="auto"/>
            <w:hideMark/>
          </w:tcPr>
          <w:p w14:paraId="217D18CE" w14:textId="1C0D7D3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c>
          <w:tcPr>
            <w:tcW w:w="997" w:type="dxa"/>
            <w:tcBorders>
              <w:top w:val="nil"/>
              <w:left w:val="nil"/>
              <w:bottom w:val="single" w:sz="4" w:space="0" w:color="auto"/>
              <w:right w:val="single" w:sz="4" w:space="0" w:color="auto"/>
            </w:tcBorders>
            <w:shd w:val="clear" w:color="auto" w:fill="auto"/>
            <w:hideMark/>
          </w:tcPr>
          <w:p w14:paraId="043D1A8D" w14:textId="4095D3F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r>
      <w:tr w:rsidR="00F90DD1" w:rsidRPr="00831AFA" w14:paraId="0739E5BC" w14:textId="77777777" w:rsidTr="001744C6">
        <w:trPr>
          <w:trHeight w:val="57"/>
        </w:trPr>
        <w:tc>
          <w:tcPr>
            <w:tcW w:w="4470" w:type="dxa"/>
            <w:tcBorders>
              <w:top w:val="nil"/>
              <w:left w:val="single" w:sz="4" w:space="0" w:color="auto"/>
              <w:bottom w:val="single" w:sz="4" w:space="0" w:color="auto"/>
              <w:right w:val="single" w:sz="4" w:space="0" w:color="auto"/>
            </w:tcBorders>
            <w:shd w:val="clear" w:color="auto" w:fill="auto"/>
            <w:hideMark/>
          </w:tcPr>
          <w:p w14:paraId="51F5741F"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Коэффициент максимальной неравномерности подачи воды</w:t>
            </w:r>
          </w:p>
        </w:tc>
        <w:tc>
          <w:tcPr>
            <w:tcW w:w="2726" w:type="dxa"/>
            <w:tcBorders>
              <w:top w:val="nil"/>
              <w:left w:val="nil"/>
              <w:bottom w:val="single" w:sz="4" w:space="0" w:color="auto"/>
              <w:right w:val="single" w:sz="4" w:space="0" w:color="auto"/>
            </w:tcBorders>
            <w:shd w:val="clear" w:color="auto" w:fill="auto"/>
            <w:hideMark/>
          </w:tcPr>
          <w:p w14:paraId="5074A99E"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tcBorders>
              <w:top w:val="nil"/>
              <w:left w:val="single" w:sz="4" w:space="0" w:color="auto"/>
              <w:bottom w:val="single" w:sz="4" w:space="0" w:color="auto"/>
              <w:right w:val="single" w:sz="4" w:space="0" w:color="auto"/>
            </w:tcBorders>
            <w:shd w:val="clear" w:color="auto" w:fill="auto"/>
            <w:hideMark/>
          </w:tcPr>
          <w:p w14:paraId="269C02DE" w14:textId="5B4E426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4A26CAC6" w14:textId="1D351FC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4D3DFCC0" w14:textId="4674230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14:paraId="5E161E07" w14:textId="33E9086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118AC8F0" w14:textId="6BE484B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144B633A" w14:textId="5F0EBEB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129F6031" w14:textId="4158427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r>
      <w:tr w:rsidR="00F90DD1" w:rsidRPr="00831AFA" w14:paraId="41EDA823" w14:textId="77777777" w:rsidTr="001744C6">
        <w:trPr>
          <w:trHeight w:val="57"/>
        </w:trPr>
        <w:tc>
          <w:tcPr>
            <w:tcW w:w="4470" w:type="dxa"/>
            <w:tcBorders>
              <w:top w:val="nil"/>
              <w:left w:val="single" w:sz="4" w:space="0" w:color="auto"/>
              <w:bottom w:val="single" w:sz="4" w:space="0" w:color="auto"/>
              <w:right w:val="single" w:sz="4" w:space="0" w:color="auto"/>
            </w:tcBorders>
            <w:shd w:val="clear" w:color="auto" w:fill="auto"/>
            <w:hideMark/>
          </w:tcPr>
          <w:p w14:paraId="532F1E09"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Максимальное суточное потребление воды</w:t>
            </w:r>
          </w:p>
        </w:tc>
        <w:tc>
          <w:tcPr>
            <w:tcW w:w="2726" w:type="dxa"/>
            <w:tcBorders>
              <w:top w:val="nil"/>
              <w:left w:val="nil"/>
              <w:bottom w:val="single" w:sz="4" w:space="0" w:color="auto"/>
              <w:right w:val="single" w:sz="4" w:space="0" w:color="auto"/>
            </w:tcBorders>
            <w:shd w:val="clear" w:color="auto" w:fill="auto"/>
            <w:hideMark/>
          </w:tcPr>
          <w:p w14:paraId="51A016B6"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05941CFC" w14:textId="4C50859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1E28B35C" w14:textId="1DBA2C1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1A7592A9" w14:textId="57CF49E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14:paraId="2B8826C0" w14:textId="69C6694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c>
          <w:tcPr>
            <w:tcW w:w="997" w:type="dxa"/>
            <w:tcBorders>
              <w:top w:val="nil"/>
              <w:left w:val="nil"/>
              <w:bottom w:val="single" w:sz="4" w:space="0" w:color="auto"/>
              <w:right w:val="single" w:sz="4" w:space="0" w:color="auto"/>
            </w:tcBorders>
            <w:shd w:val="clear" w:color="auto" w:fill="auto"/>
            <w:vAlign w:val="bottom"/>
            <w:hideMark/>
          </w:tcPr>
          <w:p w14:paraId="214366EC" w14:textId="353C6C4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c>
          <w:tcPr>
            <w:tcW w:w="997" w:type="dxa"/>
            <w:tcBorders>
              <w:top w:val="nil"/>
              <w:left w:val="nil"/>
              <w:bottom w:val="single" w:sz="4" w:space="0" w:color="auto"/>
              <w:right w:val="single" w:sz="4" w:space="0" w:color="auto"/>
            </w:tcBorders>
            <w:shd w:val="clear" w:color="auto" w:fill="auto"/>
            <w:vAlign w:val="bottom"/>
            <w:hideMark/>
          </w:tcPr>
          <w:p w14:paraId="31D0370A" w14:textId="10CF3EB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c>
          <w:tcPr>
            <w:tcW w:w="997" w:type="dxa"/>
            <w:tcBorders>
              <w:top w:val="nil"/>
              <w:left w:val="nil"/>
              <w:bottom w:val="single" w:sz="4" w:space="0" w:color="auto"/>
              <w:right w:val="single" w:sz="4" w:space="0" w:color="auto"/>
            </w:tcBorders>
            <w:shd w:val="clear" w:color="auto" w:fill="auto"/>
            <w:vAlign w:val="bottom"/>
            <w:hideMark/>
          </w:tcPr>
          <w:p w14:paraId="6C097580" w14:textId="0C0EFF2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r>
    </w:tbl>
    <w:p w14:paraId="14E3741A" w14:textId="77777777" w:rsidR="006D0306" w:rsidRPr="00831AFA" w:rsidRDefault="006D0306" w:rsidP="006D0306">
      <w:pPr>
        <w:pStyle w:val="affff"/>
        <w:ind w:firstLine="709"/>
      </w:pPr>
      <w:bookmarkStart w:id="172" w:name="_Toc182949148"/>
      <w:r w:rsidRPr="00831AFA">
        <w:t>Таблица 3.10.1. Анализ территориальной структуры потребления питьевой воды</w:t>
      </w:r>
      <w:bookmarkEnd w:id="172"/>
    </w:p>
    <w:tbl>
      <w:tblPr>
        <w:tblW w:w="14317" w:type="dxa"/>
        <w:tblInd w:w="-5" w:type="dxa"/>
        <w:tblLook w:val="04A0" w:firstRow="1" w:lastRow="0" w:firstColumn="1" w:lastColumn="0" w:noHBand="0" w:noVBand="1"/>
      </w:tblPr>
      <w:tblGrid>
        <w:gridCol w:w="4475"/>
        <w:gridCol w:w="2726"/>
        <w:gridCol w:w="1134"/>
        <w:gridCol w:w="997"/>
        <w:gridCol w:w="997"/>
        <w:gridCol w:w="997"/>
        <w:gridCol w:w="997"/>
        <w:gridCol w:w="997"/>
        <w:gridCol w:w="997"/>
      </w:tblGrid>
      <w:tr w:rsidR="006D0306" w:rsidRPr="00831AFA" w14:paraId="39758B87" w14:textId="77777777" w:rsidTr="006D0306">
        <w:trPr>
          <w:trHeight w:val="57"/>
          <w:tblHeader/>
        </w:trPr>
        <w:tc>
          <w:tcPr>
            <w:tcW w:w="44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C1E5DC"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27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9C0097"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56CF6843"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5982" w:type="dxa"/>
            <w:gridSpan w:val="6"/>
            <w:tcBorders>
              <w:top w:val="single" w:sz="4" w:space="0" w:color="auto"/>
              <w:left w:val="nil"/>
              <w:bottom w:val="single" w:sz="4" w:space="0" w:color="auto"/>
              <w:right w:val="single" w:sz="4" w:space="0" w:color="auto"/>
            </w:tcBorders>
            <w:shd w:val="clear" w:color="auto" w:fill="auto"/>
            <w:noWrap/>
            <w:hideMark/>
          </w:tcPr>
          <w:p w14:paraId="6DDFB026"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6D0306" w:rsidRPr="00831AFA" w14:paraId="7ABE3C4A" w14:textId="77777777" w:rsidTr="006D0306">
        <w:trPr>
          <w:trHeight w:val="57"/>
          <w:tblHeader/>
        </w:trPr>
        <w:tc>
          <w:tcPr>
            <w:tcW w:w="4475" w:type="dxa"/>
            <w:vMerge/>
            <w:tcBorders>
              <w:top w:val="single" w:sz="4" w:space="0" w:color="auto"/>
              <w:left w:val="single" w:sz="4" w:space="0" w:color="auto"/>
              <w:bottom w:val="single" w:sz="4" w:space="0" w:color="auto"/>
              <w:right w:val="single" w:sz="4" w:space="0" w:color="auto"/>
            </w:tcBorders>
            <w:hideMark/>
          </w:tcPr>
          <w:p w14:paraId="6D769F45"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p>
        </w:tc>
        <w:tc>
          <w:tcPr>
            <w:tcW w:w="2726" w:type="dxa"/>
            <w:vMerge/>
            <w:tcBorders>
              <w:top w:val="single" w:sz="4" w:space="0" w:color="auto"/>
              <w:left w:val="single" w:sz="4" w:space="0" w:color="auto"/>
              <w:bottom w:val="single" w:sz="4" w:space="0" w:color="auto"/>
              <w:right w:val="single" w:sz="4" w:space="0" w:color="auto"/>
            </w:tcBorders>
            <w:hideMark/>
          </w:tcPr>
          <w:p w14:paraId="7AC9031D"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hideMark/>
          </w:tcPr>
          <w:p w14:paraId="0C8962DA"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997" w:type="dxa"/>
            <w:tcBorders>
              <w:top w:val="nil"/>
              <w:left w:val="nil"/>
              <w:bottom w:val="single" w:sz="4" w:space="0" w:color="auto"/>
              <w:right w:val="single" w:sz="4" w:space="0" w:color="auto"/>
            </w:tcBorders>
            <w:shd w:val="clear" w:color="auto" w:fill="auto"/>
            <w:hideMark/>
          </w:tcPr>
          <w:p w14:paraId="0DA20DA8"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997" w:type="dxa"/>
            <w:tcBorders>
              <w:top w:val="nil"/>
              <w:left w:val="nil"/>
              <w:bottom w:val="single" w:sz="4" w:space="0" w:color="auto"/>
              <w:right w:val="single" w:sz="4" w:space="0" w:color="auto"/>
            </w:tcBorders>
            <w:shd w:val="clear" w:color="auto" w:fill="auto"/>
            <w:hideMark/>
          </w:tcPr>
          <w:p w14:paraId="1CF28BF3"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997" w:type="dxa"/>
            <w:tcBorders>
              <w:top w:val="nil"/>
              <w:left w:val="nil"/>
              <w:bottom w:val="single" w:sz="4" w:space="0" w:color="auto"/>
              <w:right w:val="single" w:sz="4" w:space="0" w:color="auto"/>
            </w:tcBorders>
            <w:shd w:val="clear" w:color="auto" w:fill="auto"/>
            <w:hideMark/>
          </w:tcPr>
          <w:p w14:paraId="1FEF994F"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997" w:type="dxa"/>
            <w:tcBorders>
              <w:top w:val="nil"/>
              <w:left w:val="nil"/>
              <w:bottom w:val="single" w:sz="4" w:space="0" w:color="auto"/>
              <w:right w:val="single" w:sz="4" w:space="0" w:color="auto"/>
            </w:tcBorders>
            <w:shd w:val="clear" w:color="auto" w:fill="auto"/>
            <w:hideMark/>
          </w:tcPr>
          <w:p w14:paraId="45D92FBC"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997" w:type="dxa"/>
            <w:tcBorders>
              <w:top w:val="nil"/>
              <w:left w:val="nil"/>
              <w:bottom w:val="single" w:sz="4" w:space="0" w:color="auto"/>
              <w:right w:val="single" w:sz="4" w:space="0" w:color="auto"/>
            </w:tcBorders>
            <w:shd w:val="clear" w:color="auto" w:fill="auto"/>
            <w:hideMark/>
          </w:tcPr>
          <w:p w14:paraId="38091670"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997" w:type="dxa"/>
            <w:tcBorders>
              <w:top w:val="nil"/>
              <w:left w:val="nil"/>
              <w:bottom w:val="single" w:sz="4" w:space="0" w:color="auto"/>
              <w:right w:val="single" w:sz="4" w:space="0" w:color="auto"/>
            </w:tcBorders>
            <w:shd w:val="clear" w:color="auto" w:fill="auto"/>
            <w:hideMark/>
          </w:tcPr>
          <w:p w14:paraId="4FAEAA0B" w14:textId="77777777" w:rsidR="006D0306" w:rsidRPr="00831AFA" w:rsidRDefault="006D0306"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6D0306" w:rsidRPr="00831AFA" w14:paraId="18209FFE" w14:textId="77777777" w:rsidTr="006D0306">
        <w:trPr>
          <w:trHeight w:val="57"/>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tcPr>
          <w:p w14:paraId="6F1BC9FB" w14:textId="76689E57"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w:t>
            </w:r>
          </w:p>
        </w:tc>
      </w:tr>
      <w:tr w:rsidR="006D0306" w:rsidRPr="00831AFA" w14:paraId="2D69C6FA" w14:textId="77777777" w:rsidTr="006D0306">
        <w:trPr>
          <w:trHeight w:val="57"/>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hideMark/>
          </w:tcPr>
          <w:p w14:paraId="36A685DA"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Питьевая вода</w:t>
            </w:r>
          </w:p>
        </w:tc>
      </w:tr>
      <w:tr w:rsidR="00F90DD1" w:rsidRPr="00831AFA" w14:paraId="303DBD4B" w14:textId="77777777" w:rsidTr="00393A68">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4E0322EF"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Потребление воды</w:t>
            </w:r>
          </w:p>
        </w:tc>
        <w:tc>
          <w:tcPr>
            <w:tcW w:w="2726" w:type="dxa"/>
            <w:tcBorders>
              <w:top w:val="nil"/>
              <w:left w:val="nil"/>
              <w:bottom w:val="single" w:sz="4" w:space="0" w:color="auto"/>
              <w:right w:val="single" w:sz="4" w:space="0" w:color="auto"/>
            </w:tcBorders>
            <w:shd w:val="clear" w:color="auto" w:fill="auto"/>
            <w:hideMark/>
          </w:tcPr>
          <w:p w14:paraId="69601AEA"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F57906" w14:textId="41E78DA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323091E1" w14:textId="659B9BA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0C592F25" w14:textId="55FC2B1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54726014" w14:textId="67874A0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42DCBD9A" w14:textId="4C307A5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29628AB9" w14:textId="7AD2161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4470A383" w14:textId="68A79E2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28.94</w:t>
            </w:r>
          </w:p>
        </w:tc>
      </w:tr>
      <w:tr w:rsidR="00F90DD1" w:rsidRPr="00831AFA" w14:paraId="7C3C864B" w14:textId="77777777" w:rsidTr="00393A68">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4B93C4E1"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Среднесуточное потребление</w:t>
            </w:r>
          </w:p>
        </w:tc>
        <w:tc>
          <w:tcPr>
            <w:tcW w:w="2726" w:type="dxa"/>
            <w:tcBorders>
              <w:top w:val="nil"/>
              <w:left w:val="nil"/>
              <w:bottom w:val="single" w:sz="4" w:space="0" w:color="auto"/>
              <w:right w:val="single" w:sz="4" w:space="0" w:color="auto"/>
            </w:tcBorders>
            <w:shd w:val="clear" w:color="auto" w:fill="auto"/>
            <w:hideMark/>
          </w:tcPr>
          <w:p w14:paraId="7EF4D562"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11AB1527" w14:textId="7A65B4C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B573914" w14:textId="788A32E6"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C35B226" w14:textId="0162E42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14:paraId="0300154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c>
          <w:tcPr>
            <w:tcW w:w="997" w:type="dxa"/>
            <w:tcBorders>
              <w:top w:val="nil"/>
              <w:left w:val="nil"/>
              <w:bottom w:val="single" w:sz="4" w:space="0" w:color="auto"/>
              <w:right w:val="single" w:sz="4" w:space="0" w:color="auto"/>
            </w:tcBorders>
            <w:shd w:val="clear" w:color="auto" w:fill="auto"/>
            <w:hideMark/>
          </w:tcPr>
          <w:p w14:paraId="353D047C"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c>
          <w:tcPr>
            <w:tcW w:w="997" w:type="dxa"/>
            <w:tcBorders>
              <w:top w:val="nil"/>
              <w:left w:val="nil"/>
              <w:bottom w:val="single" w:sz="4" w:space="0" w:color="auto"/>
              <w:right w:val="single" w:sz="4" w:space="0" w:color="auto"/>
            </w:tcBorders>
            <w:shd w:val="clear" w:color="auto" w:fill="auto"/>
            <w:hideMark/>
          </w:tcPr>
          <w:p w14:paraId="00E1CBAA"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c>
          <w:tcPr>
            <w:tcW w:w="997" w:type="dxa"/>
            <w:tcBorders>
              <w:top w:val="nil"/>
              <w:left w:val="nil"/>
              <w:bottom w:val="single" w:sz="4" w:space="0" w:color="auto"/>
              <w:right w:val="single" w:sz="4" w:space="0" w:color="auto"/>
            </w:tcBorders>
            <w:shd w:val="clear" w:color="auto" w:fill="auto"/>
            <w:hideMark/>
          </w:tcPr>
          <w:p w14:paraId="714EEF3A"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79.29</w:t>
            </w:r>
          </w:p>
        </w:tc>
      </w:tr>
      <w:tr w:rsidR="00F90DD1" w:rsidRPr="00831AFA" w14:paraId="239447BA" w14:textId="77777777" w:rsidTr="00393A68">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38F8EB26"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Коэффициент максимальной неравномерности подачи воды</w:t>
            </w:r>
          </w:p>
        </w:tc>
        <w:tc>
          <w:tcPr>
            <w:tcW w:w="2726" w:type="dxa"/>
            <w:tcBorders>
              <w:top w:val="nil"/>
              <w:left w:val="nil"/>
              <w:bottom w:val="single" w:sz="4" w:space="0" w:color="auto"/>
              <w:right w:val="single" w:sz="4" w:space="0" w:color="auto"/>
            </w:tcBorders>
            <w:shd w:val="clear" w:color="auto" w:fill="auto"/>
            <w:hideMark/>
          </w:tcPr>
          <w:p w14:paraId="4061ED0B"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tcBorders>
              <w:top w:val="nil"/>
              <w:left w:val="single" w:sz="4" w:space="0" w:color="auto"/>
              <w:bottom w:val="single" w:sz="4" w:space="0" w:color="auto"/>
              <w:right w:val="single" w:sz="4" w:space="0" w:color="auto"/>
            </w:tcBorders>
            <w:shd w:val="clear" w:color="auto" w:fill="auto"/>
            <w:hideMark/>
          </w:tcPr>
          <w:p w14:paraId="07CF897B" w14:textId="4EB58D9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3FD9D5ED" w14:textId="7CDA0B1F"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2F0BF50" w14:textId="46B91C7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14:paraId="08E82E3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4E41B8C4"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4A5A074D"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7AD6F57A"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1.2</w:t>
            </w:r>
          </w:p>
        </w:tc>
      </w:tr>
      <w:tr w:rsidR="00F90DD1" w:rsidRPr="00831AFA" w14:paraId="2573B988" w14:textId="77777777" w:rsidTr="00393A68">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0A906E89"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Максимальное суточное потребление воды</w:t>
            </w:r>
          </w:p>
        </w:tc>
        <w:tc>
          <w:tcPr>
            <w:tcW w:w="2726" w:type="dxa"/>
            <w:tcBorders>
              <w:top w:val="nil"/>
              <w:left w:val="nil"/>
              <w:bottom w:val="single" w:sz="4" w:space="0" w:color="auto"/>
              <w:right w:val="single" w:sz="4" w:space="0" w:color="auto"/>
            </w:tcBorders>
            <w:shd w:val="clear" w:color="auto" w:fill="auto"/>
            <w:hideMark/>
          </w:tcPr>
          <w:p w14:paraId="61ED2794"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6214403D" w14:textId="61C94BE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3DF15E72" w14:textId="4531DCB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FC0FFAC" w14:textId="2A7F806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14:paraId="5A1D5588"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c>
          <w:tcPr>
            <w:tcW w:w="997" w:type="dxa"/>
            <w:tcBorders>
              <w:top w:val="nil"/>
              <w:left w:val="nil"/>
              <w:bottom w:val="single" w:sz="4" w:space="0" w:color="auto"/>
              <w:right w:val="single" w:sz="4" w:space="0" w:color="auto"/>
            </w:tcBorders>
            <w:shd w:val="clear" w:color="auto" w:fill="auto"/>
            <w:vAlign w:val="bottom"/>
            <w:hideMark/>
          </w:tcPr>
          <w:p w14:paraId="3267198D"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c>
          <w:tcPr>
            <w:tcW w:w="997" w:type="dxa"/>
            <w:tcBorders>
              <w:top w:val="nil"/>
              <w:left w:val="nil"/>
              <w:bottom w:val="single" w:sz="4" w:space="0" w:color="auto"/>
              <w:right w:val="single" w:sz="4" w:space="0" w:color="auto"/>
            </w:tcBorders>
            <w:shd w:val="clear" w:color="auto" w:fill="auto"/>
            <w:vAlign w:val="bottom"/>
            <w:hideMark/>
          </w:tcPr>
          <w:p w14:paraId="384BF337"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c>
          <w:tcPr>
            <w:tcW w:w="997" w:type="dxa"/>
            <w:tcBorders>
              <w:top w:val="nil"/>
              <w:left w:val="nil"/>
              <w:bottom w:val="single" w:sz="4" w:space="0" w:color="auto"/>
              <w:right w:val="single" w:sz="4" w:space="0" w:color="auto"/>
            </w:tcBorders>
            <w:shd w:val="clear" w:color="auto" w:fill="auto"/>
            <w:vAlign w:val="bottom"/>
            <w:hideMark/>
          </w:tcPr>
          <w:p w14:paraId="54BE5946" w14:textId="7777777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95.15</w:t>
            </w:r>
          </w:p>
        </w:tc>
      </w:tr>
      <w:tr w:rsidR="006D0306" w:rsidRPr="00831AFA" w14:paraId="76894467" w14:textId="77777777" w:rsidTr="006D0306">
        <w:trPr>
          <w:trHeight w:val="57"/>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tcPr>
          <w:p w14:paraId="4028C137" w14:textId="393BF172"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у. Балакта</w:t>
            </w:r>
          </w:p>
        </w:tc>
      </w:tr>
      <w:tr w:rsidR="006D0306" w:rsidRPr="00831AFA" w14:paraId="4F72192A" w14:textId="77777777" w:rsidTr="006D0306">
        <w:trPr>
          <w:trHeight w:val="57"/>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hideMark/>
          </w:tcPr>
          <w:p w14:paraId="0B121311"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Питьевая вода</w:t>
            </w:r>
          </w:p>
        </w:tc>
      </w:tr>
      <w:tr w:rsidR="00F90DD1" w:rsidRPr="00831AFA" w14:paraId="180A5492" w14:textId="77777777" w:rsidTr="00EA0CB7">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673C3D9E"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Потребление воды</w:t>
            </w:r>
          </w:p>
        </w:tc>
        <w:tc>
          <w:tcPr>
            <w:tcW w:w="2726" w:type="dxa"/>
            <w:tcBorders>
              <w:top w:val="nil"/>
              <w:left w:val="nil"/>
              <w:bottom w:val="single" w:sz="4" w:space="0" w:color="auto"/>
              <w:right w:val="single" w:sz="4" w:space="0" w:color="auto"/>
            </w:tcBorders>
            <w:shd w:val="clear" w:color="auto" w:fill="auto"/>
            <w:hideMark/>
          </w:tcPr>
          <w:p w14:paraId="0D14BCAE"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F97105C" w14:textId="036D2F9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115B9F9F" w14:textId="7F0A84B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03075688" w14:textId="5209352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4B8F429F" w14:textId="3B0B052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51FBB5D7" w14:textId="50268CF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407BCF0C" w14:textId="6062641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68C2E64F" w14:textId="49E56D9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F90DD1" w:rsidRPr="00831AFA" w14:paraId="33A0557E" w14:textId="77777777" w:rsidTr="00EA0CB7">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5F5B1FC8"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lastRenderedPageBreak/>
              <w:t>Среднесуточное потребление</w:t>
            </w:r>
          </w:p>
        </w:tc>
        <w:tc>
          <w:tcPr>
            <w:tcW w:w="2726" w:type="dxa"/>
            <w:tcBorders>
              <w:top w:val="nil"/>
              <w:left w:val="nil"/>
              <w:bottom w:val="single" w:sz="4" w:space="0" w:color="auto"/>
              <w:right w:val="single" w:sz="4" w:space="0" w:color="auto"/>
            </w:tcBorders>
            <w:shd w:val="clear" w:color="auto" w:fill="auto"/>
            <w:hideMark/>
          </w:tcPr>
          <w:p w14:paraId="45DF2515"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1C9E5FE9" w14:textId="6E785C4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2D239DA" w14:textId="1535B61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56020941" w14:textId="654F185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729F123" w14:textId="5BD024E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F149320" w14:textId="54AF3C3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35CEA13" w14:textId="5B1CD7D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3E8C9E43" w14:textId="58290EB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F90DD1" w:rsidRPr="00831AFA" w14:paraId="3779A1C9" w14:textId="77777777" w:rsidTr="00EA0CB7">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28FCA4DB"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Коэффициент максимальной неравномерности подачи воды</w:t>
            </w:r>
          </w:p>
        </w:tc>
        <w:tc>
          <w:tcPr>
            <w:tcW w:w="2726" w:type="dxa"/>
            <w:tcBorders>
              <w:top w:val="nil"/>
              <w:left w:val="nil"/>
              <w:bottom w:val="single" w:sz="4" w:space="0" w:color="auto"/>
              <w:right w:val="single" w:sz="4" w:space="0" w:color="auto"/>
            </w:tcBorders>
            <w:shd w:val="clear" w:color="auto" w:fill="auto"/>
            <w:hideMark/>
          </w:tcPr>
          <w:p w14:paraId="7F4D367A"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tcBorders>
              <w:top w:val="nil"/>
              <w:left w:val="single" w:sz="4" w:space="0" w:color="auto"/>
              <w:bottom w:val="single" w:sz="4" w:space="0" w:color="auto"/>
              <w:right w:val="single" w:sz="4" w:space="0" w:color="auto"/>
            </w:tcBorders>
            <w:shd w:val="clear" w:color="auto" w:fill="auto"/>
            <w:hideMark/>
          </w:tcPr>
          <w:p w14:paraId="502FED1E" w14:textId="589D37C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59A8690B" w14:textId="0A0A71E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CD2C056" w14:textId="12E68FE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C2967F4" w14:textId="2F30231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4B85C4C5" w14:textId="12CE40CE"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5DA9E31" w14:textId="089E9F3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EF3BBD5" w14:textId="0156C51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F90DD1" w:rsidRPr="00831AFA" w14:paraId="38348318" w14:textId="77777777" w:rsidTr="00EA0CB7">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504079D4"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Максимальное суточное потребление воды</w:t>
            </w:r>
          </w:p>
        </w:tc>
        <w:tc>
          <w:tcPr>
            <w:tcW w:w="2726" w:type="dxa"/>
            <w:tcBorders>
              <w:top w:val="nil"/>
              <w:left w:val="nil"/>
              <w:bottom w:val="single" w:sz="4" w:space="0" w:color="auto"/>
              <w:right w:val="single" w:sz="4" w:space="0" w:color="auto"/>
            </w:tcBorders>
            <w:shd w:val="clear" w:color="auto" w:fill="auto"/>
            <w:hideMark/>
          </w:tcPr>
          <w:p w14:paraId="548EA3BD"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7F2C6ECF" w14:textId="7D73318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6A403A4" w14:textId="6A3F5FD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3D2CA1F0" w14:textId="6B32217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744D5B96" w14:textId="3517AF2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56BF7CCE" w14:textId="39BAE4E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B23D9A9" w14:textId="795D30C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7961CE4E" w14:textId="79EC875C"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6D0306" w:rsidRPr="00831AFA" w14:paraId="00B7EA21" w14:textId="77777777" w:rsidTr="006D0306">
        <w:trPr>
          <w:trHeight w:val="57"/>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tcPr>
          <w:p w14:paraId="5195F3D4" w14:textId="03BD96CC"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у. Хара-Хужир</w:t>
            </w:r>
          </w:p>
        </w:tc>
      </w:tr>
      <w:tr w:rsidR="006D0306" w:rsidRPr="00831AFA" w14:paraId="7DFD4897" w14:textId="77777777" w:rsidTr="006D0306">
        <w:trPr>
          <w:trHeight w:val="57"/>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hideMark/>
          </w:tcPr>
          <w:p w14:paraId="2A9DACDC" w14:textId="77777777" w:rsidR="006D0306" w:rsidRPr="00831AFA" w:rsidRDefault="006D0306"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Питьевая вода</w:t>
            </w:r>
          </w:p>
        </w:tc>
      </w:tr>
      <w:tr w:rsidR="00F90DD1" w:rsidRPr="00831AFA" w14:paraId="2A2F6BFE" w14:textId="77777777" w:rsidTr="00207482">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78D6B7EF"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Потребление воды</w:t>
            </w:r>
          </w:p>
        </w:tc>
        <w:tc>
          <w:tcPr>
            <w:tcW w:w="2726" w:type="dxa"/>
            <w:tcBorders>
              <w:top w:val="nil"/>
              <w:left w:val="nil"/>
              <w:bottom w:val="single" w:sz="4" w:space="0" w:color="auto"/>
              <w:right w:val="single" w:sz="4" w:space="0" w:color="auto"/>
            </w:tcBorders>
            <w:shd w:val="clear" w:color="auto" w:fill="auto"/>
            <w:hideMark/>
          </w:tcPr>
          <w:p w14:paraId="605B43C8"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8444884" w14:textId="5CFEAED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5E9EC944" w14:textId="06D88FB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0C9C2354" w14:textId="1F838E5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5D03F706" w14:textId="34FD6DF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7C289324" w14:textId="70132D0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3BA1D6D9" w14:textId="14D652B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single" w:sz="4" w:space="0" w:color="auto"/>
              <w:left w:val="nil"/>
              <w:bottom w:val="single" w:sz="4" w:space="0" w:color="auto"/>
              <w:right w:val="single" w:sz="4" w:space="0" w:color="auto"/>
            </w:tcBorders>
            <w:shd w:val="clear" w:color="auto" w:fill="auto"/>
            <w:hideMark/>
          </w:tcPr>
          <w:p w14:paraId="4ABC0598" w14:textId="6521BA8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F90DD1" w:rsidRPr="00831AFA" w14:paraId="391AE6A6" w14:textId="77777777" w:rsidTr="00207482">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784EA598"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Среднесуточное потребление</w:t>
            </w:r>
          </w:p>
        </w:tc>
        <w:tc>
          <w:tcPr>
            <w:tcW w:w="2726" w:type="dxa"/>
            <w:tcBorders>
              <w:top w:val="nil"/>
              <w:left w:val="nil"/>
              <w:bottom w:val="single" w:sz="4" w:space="0" w:color="auto"/>
              <w:right w:val="single" w:sz="4" w:space="0" w:color="auto"/>
            </w:tcBorders>
            <w:shd w:val="clear" w:color="auto" w:fill="auto"/>
            <w:hideMark/>
          </w:tcPr>
          <w:p w14:paraId="7C33AC81"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656DCD78" w14:textId="65B6A5DB"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40705121" w14:textId="67F2F6D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FE54557" w14:textId="72EBADA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9A1F918" w14:textId="5B1CA20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5DDC312" w14:textId="2091E44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4791499A" w14:textId="18E8B0CA"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BC17E66" w14:textId="5114C41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F90DD1" w:rsidRPr="00831AFA" w14:paraId="39FE11C8" w14:textId="77777777" w:rsidTr="00207482">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580F2EBE"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Коэффициент максимальной неравномерности подачи воды</w:t>
            </w:r>
          </w:p>
        </w:tc>
        <w:tc>
          <w:tcPr>
            <w:tcW w:w="2726" w:type="dxa"/>
            <w:tcBorders>
              <w:top w:val="nil"/>
              <w:left w:val="nil"/>
              <w:bottom w:val="single" w:sz="4" w:space="0" w:color="auto"/>
              <w:right w:val="single" w:sz="4" w:space="0" w:color="auto"/>
            </w:tcBorders>
            <w:shd w:val="clear" w:color="auto" w:fill="auto"/>
            <w:hideMark/>
          </w:tcPr>
          <w:p w14:paraId="598110F4"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tcBorders>
              <w:top w:val="nil"/>
              <w:left w:val="single" w:sz="4" w:space="0" w:color="auto"/>
              <w:bottom w:val="single" w:sz="4" w:space="0" w:color="auto"/>
              <w:right w:val="single" w:sz="4" w:space="0" w:color="auto"/>
            </w:tcBorders>
            <w:shd w:val="clear" w:color="auto" w:fill="auto"/>
            <w:hideMark/>
          </w:tcPr>
          <w:p w14:paraId="477449FD" w14:textId="1330B10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53475796" w14:textId="47D87259"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72F7E5D0" w14:textId="6DB6D0F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B3851FA" w14:textId="7AA8F65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2AADAF93" w14:textId="5A1A54F4"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4356661" w14:textId="07D0DCD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FA5781E" w14:textId="051E8A12"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r w:rsidR="00F90DD1" w:rsidRPr="00831AFA" w14:paraId="43FAC311" w14:textId="77777777" w:rsidTr="00207482">
        <w:trPr>
          <w:trHeight w:val="57"/>
        </w:trPr>
        <w:tc>
          <w:tcPr>
            <w:tcW w:w="4475" w:type="dxa"/>
            <w:tcBorders>
              <w:top w:val="nil"/>
              <w:left w:val="single" w:sz="4" w:space="0" w:color="auto"/>
              <w:bottom w:val="single" w:sz="4" w:space="0" w:color="auto"/>
              <w:right w:val="single" w:sz="4" w:space="0" w:color="auto"/>
            </w:tcBorders>
            <w:shd w:val="clear" w:color="auto" w:fill="auto"/>
            <w:hideMark/>
          </w:tcPr>
          <w:p w14:paraId="62FCFB4C"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Максимальное суточное потребление воды</w:t>
            </w:r>
          </w:p>
        </w:tc>
        <w:tc>
          <w:tcPr>
            <w:tcW w:w="2726" w:type="dxa"/>
            <w:tcBorders>
              <w:top w:val="nil"/>
              <w:left w:val="nil"/>
              <w:bottom w:val="single" w:sz="4" w:space="0" w:color="auto"/>
              <w:right w:val="single" w:sz="4" w:space="0" w:color="auto"/>
            </w:tcBorders>
            <w:shd w:val="clear" w:color="auto" w:fill="auto"/>
            <w:hideMark/>
          </w:tcPr>
          <w:p w14:paraId="1E41840E"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1134" w:type="dxa"/>
            <w:tcBorders>
              <w:top w:val="nil"/>
              <w:left w:val="single" w:sz="4" w:space="0" w:color="auto"/>
              <w:bottom w:val="single" w:sz="4" w:space="0" w:color="auto"/>
              <w:right w:val="single" w:sz="4" w:space="0" w:color="auto"/>
            </w:tcBorders>
            <w:shd w:val="clear" w:color="auto" w:fill="auto"/>
            <w:hideMark/>
          </w:tcPr>
          <w:p w14:paraId="5273C0B6" w14:textId="699F9BA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3DB4E5BA" w14:textId="1C78BD23"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5FDDE1B7" w14:textId="0E49A640"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5E291ED1" w14:textId="5272B175"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6A9022FF" w14:textId="2CDD9217"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369B8022" w14:textId="142B7AA1"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97" w:type="dxa"/>
            <w:tcBorders>
              <w:top w:val="nil"/>
              <w:left w:val="nil"/>
              <w:bottom w:val="single" w:sz="4" w:space="0" w:color="auto"/>
              <w:right w:val="single" w:sz="4" w:space="0" w:color="auto"/>
            </w:tcBorders>
            <w:shd w:val="clear" w:color="auto" w:fill="auto"/>
            <w:hideMark/>
          </w:tcPr>
          <w:p w14:paraId="068F569F" w14:textId="3DC8A898" w:rsidR="00F90DD1" w:rsidRPr="00831AFA" w:rsidRDefault="00F90DD1" w:rsidP="00F90DD1">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r>
    </w:tbl>
    <w:p w14:paraId="02FB3484" w14:textId="7D458115" w:rsidR="00BF5C52" w:rsidRPr="00831AFA" w:rsidRDefault="00BF5C52" w:rsidP="00BF5C52">
      <w:pPr>
        <w:pStyle w:val="affff"/>
        <w:ind w:firstLine="709"/>
      </w:pPr>
      <w:bookmarkStart w:id="173" w:name="_Toc182949149"/>
      <w:r w:rsidRPr="00831AFA">
        <w:t>Таблица 3.11.1. Прогноз распределения расходов воды на водоснабжение по типам абонентов по сценарному плану</w:t>
      </w:r>
      <w:bookmarkEnd w:id="173"/>
    </w:p>
    <w:tbl>
      <w:tblPr>
        <w:tblW w:w="14312" w:type="dxa"/>
        <w:tblLayout w:type="fixed"/>
        <w:tblLook w:val="04A0" w:firstRow="1" w:lastRow="0" w:firstColumn="1" w:lastColumn="0" w:noHBand="0" w:noVBand="1"/>
      </w:tblPr>
      <w:tblGrid>
        <w:gridCol w:w="4672"/>
        <w:gridCol w:w="1985"/>
        <w:gridCol w:w="1134"/>
        <w:gridCol w:w="1134"/>
        <w:gridCol w:w="1135"/>
        <w:gridCol w:w="992"/>
        <w:gridCol w:w="992"/>
        <w:gridCol w:w="1134"/>
        <w:gridCol w:w="1134"/>
      </w:tblGrid>
      <w:tr w:rsidR="00BF5C52" w:rsidRPr="00831AFA" w14:paraId="0F7C0D70" w14:textId="77777777" w:rsidTr="00C54048">
        <w:trPr>
          <w:trHeight w:val="315"/>
        </w:trPr>
        <w:tc>
          <w:tcPr>
            <w:tcW w:w="46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A1A70CF"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66B2A1"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75DFBDF3"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6521" w:type="dxa"/>
            <w:gridSpan w:val="6"/>
            <w:tcBorders>
              <w:top w:val="single" w:sz="4" w:space="0" w:color="auto"/>
              <w:left w:val="nil"/>
              <w:bottom w:val="single" w:sz="4" w:space="0" w:color="auto"/>
              <w:right w:val="single" w:sz="4" w:space="0" w:color="auto"/>
            </w:tcBorders>
            <w:shd w:val="clear" w:color="auto" w:fill="auto"/>
            <w:noWrap/>
            <w:hideMark/>
          </w:tcPr>
          <w:p w14:paraId="23870FF6"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BF5C52" w:rsidRPr="00831AFA" w14:paraId="07124A9B" w14:textId="77777777" w:rsidTr="00C54048">
        <w:trPr>
          <w:trHeight w:val="315"/>
        </w:trPr>
        <w:tc>
          <w:tcPr>
            <w:tcW w:w="4672" w:type="dxa"/>
            <w:vMerge/>
            <w:tcBorders>
              <w:top w:val="single" w:sz="4" w:space="0" w:color="auto"/>
              <w:left w:val="single" w:sz="4" w:space="0" w:color="auto"/>
              <w:bottom w:val="single" w:sz="4" w:space="0" w:color="auto"/>
              <w:right w:val="single" w:sz="4" w:space="0" w:color="auto"/>
            </w:tcBorders>
            <w:hideMark/>
          </w:tcPr>
          <w:p w14:paraId="251C3697"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14:paraId="4666FB79"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hideMark/>
          </w:tcPr>
          <w:p w14:paraId="77CA28C5"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1134" w:type="dxa"/>
            <w:tcBorders>
              <w:top w:val="nil"/>
              <w:left w:val="nil"/>
              <w:bottom w:val="single" w:sz="4" w:space="0" w:color="auto"/>
              <w:right w:val="single" w:sz="4" w:space="0" w:color="auto"/>
            </w:tcBorders>
            <w:shd w:val="clear" w:color="auto" w:fill="auto"/>
            <w:hideMark/>
          </w:tcPr>
          <w:p w14:paraId="218B0946"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1135" w:type="dxa"/>
            <w:tcBorders>
              <w:top w:val="nil"/>
              <w:left w:val="nil"/>
              <w:bottom w:val="single" w:sz="4" w:space="0" w:color="auto"/>
              <w:right w:val="single" w:sz="4" w:space="0" w:color="auto"/>
            </w:tcBorders>
            <w:shd w:val="clear" w:color="auto" w:fill="auto"/>
            <w:hideMark/>
          </w:tcPr>
          <w:p w14:paraId="6DEF9812"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992" w:type="dxa"/>
            <w:tcBorders>
              <w:top w:val="nil"/>
              <w:left w:val="nil"/>
              <w:bottom w:val="single" w:sz="4" w:space="0" w:color="auto"/>
              <w:right w:val="single" w:sz="4" w:space="0" w:color="auto"/>
            </w:tcBorders>
            <w:shd w:val="clear" w:color="auto" w:fill="auto"/>
            <w:hideMark/>
          </w:tcPr>
          <w:p w14:paraId="1BA9DBFC"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992" w:type="dxa"/>
            <w:tcBorders>
              <w:top w:val="nil"/>
              <w:left w:val="nil"/>
              <w:bottom w:val="single" w:sz="4" w:space="0" w:color="auto"/>
              <w:right w:val="single" w:sz="4" w:space="0" w:color="auto"/>
            </w:tcBorders>
            <w:shd w:val="clear" w:color="auto" w:fill="auto"/>
            <w:hideMark/>
          </w:tcPr>
          <w:p w14:paraId="5E690652"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1134" w:type="dxa"/>
            <w:tcBorders>
              <w:top w:val="nil"/>
              <w:left w:val="nil"/>
              <w:bottom w:val="single" w:sz="4" w:space="0" w:color="auto"/>
              <w:right w:val="single" w:sz="4" w:space="0" w:color="auto"/>
            </w:tcBorders>
            <w:shd w:val="clear" w:color="auto" w:fill="auto"/>
            <w:hideMark/>
          </w:tcPr>
          <w:p w14:paraId="7E246555"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1134" w:type="dxa"/>
            <w:tcBorders>
              <w:top w:val="nil"/>
              <w:left w:val="nil"/>
              <w:bottom w:val="single" w:sz="4" w:space="0" w:color="auto"/>
              <w:right w:val="single" w:sz="4" w:space="0" w:color="auto"/>
            </w:tcBorders>
            <w:shd w:val="clear" w:color="auto" w:fill="auto"/>
            <w:hideMark/>
          </w:tcPr>
          <w:p w14:paraId="55505D25"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BF5C52" w:rsidRPr="00831AFA" w14:paraId="12F66614" w14:textId="77777777" w:rsidTr="00C54048">
        <w:trPr>
          <w:trHeight w:val="315"/>
        </w:trPr>
        <w:tc>
          <w:tcPr>
            <w:tcW w:w="14312" w:type="dxa"/>
            <w:gridSpan w:val="9"/>
            <w:tcBorders>
              <w:top w:val="nil"/>
              <w:left w:val="single" w:sz="4" w:space="0" w:color="auto"/>
              <w:bottom w:val="single" w:sz="4" w:space="0" w:color="auto"/>
              <w:right w:val="single" w:sz="4" w:space="0" w:color="auto"/>
            </w:tcBorders>
            <w:shd w:val="clear" w:color="auto" w:fill="auto"/>
            <w:noWrap/>
          </w:tcPr>
          <w:p w14:paraId="63C4E0F1" w14:textId="77777777" w:rsidR="00BF5C52" w:rsidRPr="00831AFA" w:rsidRDefault="00BF5C52" w:rsidP="00C54048">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Технологическая зона №1. с. Орлик</w:t>
            </w:r>
          </w:p>
        </w:tc>
      </w:tr>
      <w:tr w:rsidR="00F90DD1" w:rsidRPr="00831AFA" w14:paraId="5B51340E" w14:textId="77777777" w:rsidTr="004B1123">
        <w:trPr>
          <w:trHeight w:val="315"/>
        </w:trPr>
        <w:tc>
          <w:tcPr>
            <w:tcW w:w="4672" w:type="dxa"/>
            <w:tcBorders>
              <w:top w:val="nil"/>
              <w:left w:val="single" w:sz="4" w:space="0" w:color="auto"/>
              <w:bottom w:val="single" w:sz="4" w:space="0" w:color="auto"/>
              <w:right w:val="single" w:sz="4" w:space="0" w:color="auto"/>
            </w:tcBorders>
            <w:shd w:val="clear" w:color="auto" w:fill="auto"/>
            <w:noWrap/>
            <w:hideMark/>
          </w:tcPr>
          <w:p w14:paraId="11B6CFA8"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Объем реализации питьевой воды</w:t>
            </w:r>
          </w:p>
        </w:tc>
        <w:tc>
          <w:tcPr>
            <w:tcW w:w="1985" w:type="dxa"/>
            <w:tcBorders>
              <w:top w:val="nil"/>
              <w:left w:val="nil"/>
              <w:bottom w:val="single" w:sz="4" w:space="0" w:color="auto"/>
              <w:right w:val="single" w:sz="4" w:space="0" w:color="auto"/>
            </w:tcBorders>
            <w:shd w:val="clear" w:color="auto" w:fill="auto"/>
            <w:noWrap/>
            <w:vAlign w:val="center"/>
            <w:hideMark/>
          </w:tcPr>
          <w:p w14:paraId="2D4910F6"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hideMark/>
          </w:tcPr>
          <w:p w14:paraId="671C784B" w14:textId="2395CC8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tcBorders>
              <w:top w:val="nil"/>
              <w:left w:val="nil"/>
              <w:bottom w:val="single" w:sz="4" w:space="0" w:color="auto"/>
              <w:right w:val="single" w:sz="4" w:space="0" w:color="auto"/>
            </w:tcBorders>
            <w:shd w:val="clear" w:color="auto" w:fill="auto"/>
            <w:noWrap/>
            <w:hideMark/>
          </w:tcPr>
          <w:p w14:paraId="4A3FC7A9" w14:textId="19ECB69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5" w:type="dxa"/>
            <w:tcBorders>
              <w:top w:val="nil"/>
              <w:left w:val="nil"/>
              <w:bottom w:val="single" w:sz="4" w:space="0" w:color="auto"/>
              <w:right w:val="single" w:sz="4" w:space="0" w:color="auto"/>
            </w:tcBorders>
            <w:shd w:val="clear" w:color="auto" w:fill="auto"/>
            <w:noWrap/>
            <w:hideMark/>
          </w:tcPr>
          <w:p w14:paraId="0BDB8640" w14:textId="1502533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FB9EF48"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c>
          <w:tcPr>
            <w:tcW w:w="992" w:type="dxa"/>
            <w:tcBorders>
              <w:top w:val="nil"/>
              <w:left w:val="nil"/>
              <w:bottom w:val="single" w:sz="4" w:space="0" w:color="auto"/>
              <w:right w:val="single" w:sz="4" w:space="0" w:color="auto"/>
            </w:tcBorders>
            <w:shd w:val="clear" w:color="auto" w:fill="auto"/>
            <w:noWrap/>
            <w:vAlign w:val="bottom"/>
            <w:hideMark/>
          </w:tcPr>
          <w:p w14:paraId="1B1D998A"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c>
          <w:tcPr>
            <w:tcW w:w="1134" w:type="dxa"/>
            <w:tcBorders>
              <w:top w:val="nil"/>
              <w:left w:val="nil"/>
              <w:bottom w:val="single" w:sz="4" w:space="0" w:color="auto"/>
              <w:right w:val="single" w:sz="4" w:space="0" w:color="auto"/>
            </w:tcBorders>
            <w:shd w:val="clear" w:color="auto" w:fill="auto"/>
            <w:noWrap/>
            <w:vAlign w:val="bottom"/>
            <w:hideMark/>
          </w:tcPr>
          <w:p w14:paraId="59980AB0"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c>
          <w:tcPr>
            <w:tcW w:w="1134" w:type="dxa"/>
            <w:tcBorders>
              <w:top w:val="nil"/>
              <w:left w:val="nil"/>
              <w:bottom w:val="single" w:sz="4" w:space="0" w:color="auto"/>
              <w:right w:val="single" w:sz="4" w:space="0" w:color="auto"/>
            </w:tcBorders>
            <w:shd w:val="clear" w:color="auto" w:fill="auto"/>
            <w:noWrap/>
            <w:vAlign w:val="bottom"/>
            <w:hideMark/>
          </w:tcPr>
          <w:p w14:paraId="38DEEDAF"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r>
      <w:tr w:rsidR="00F90DD1" w:rsidRPr="00831AFA" w14:paraId="69E2D9D8" w14:textId="77777777" w:rsidTr="004B1123">
        <w:trPr>
          <w:trHeight w:val="315"/>
        </w:trPr>
        <w:tc>
          <w:tcPr>
            <w:tcW w:w="4672" w:type="dxa"/>
            <w:tcBorders>
              <w:top w:val="nil"/>
              <w:left w:val="single" w:sz="4" w:space="0" w:color="auto"/>
              <w:bottom w:val="single" w:sz="4" w:space="0" w:color="auto"/>
              <w:right w:val="single" w:sz="4" w:space="0" w:color="auto"/>
            </w:tcBorders>
            <w:shd w:val="clear" w:color="auto" w:fill="auto"/>
            <w:noWrap/>
            <w:hideMark/>
          </w:tcPr>
          <w:p w14:paraId="5546E2FD"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Население</w:t>
            </w:r>
          </w:p>
        </w:tc>
        <w:tc>
          <w:tcPr>
            <w:tcW w:w="1985" w:type="dxa"/>
            <w:tcBorders>
              <w:top w:val="nil"/>
              <w:left w:val="nil"/>
              <w:bottom w:val="single" w:sz="4" w:space="0" w:color="auto"/>
              <w:right w:val="single" w:sz="4" w:space="0" w:color="auto"/>
            </w:tcBorders>
            <w:shd w:val="clear" w:color="auto" w:fill="auto"/>
            <w:noWrap/>
            <w:vAlign w:val="center"/>
            <w:hideMark/>
          </w:tcPr>
          <w:p w14:paraId="1B7EDEF3"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hideMark/>
          </w:tcPr>
          <w:p w14:paraId="6D3BDE5A" w14:textId="232F060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tcBorders>
              <w:top w:val="nil"/>
              <w:left w:val="nil"/>
              <w:bottom w:val="single" w:sz="4" w:space="0" w:color="auto"/>
              <w:right w:val="single" w:sz="4" w:space="0" w:color="auto"/>
            </w:tcBorders>
            <w:shd w:val="clear" w:color="auto" w:fill="auto"/>
            <w:hideMark/>
          </w:tcPr>
          <w:p w14:paraId="2CCE06E0" w14:textId="11D874B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5" w:type="dxa"/>
            <w:tcBorders>
              <w:top w:val="nil"/>
              <w:left w:val="nil"/>
              <w:bottom w:val="single" w:sz="4" w:space="0" w:color="auto"/>
              <w:right w:val="single" w:sz="4" w:space="0" w:color="auto"/>
            </w:tcBorders>
            <w:shd w:val="clear" w:color="auto" w:fill="auto"/>
            <w:hideMark/>
          </w:tcPr>
          <w:p w14:paraId="76EA93AB" w14:textId="1F71D7CA"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14:paraId="202FEE3A"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c>
          <w:tcPr>
            <w:tcW w:w="992" w:type="dxa"/>
            <w:tcBorders>
              <w:top w:val="nil"/>
              <w:left w:val="nil"/>
              <w:bottom w:val="single" w:sz="4" w:space="0" w:color="auto"/>
              <w:right w:val="single" w:sz="4" w:space="0" w:color="auto"/>
            </w:tcBorders>
            <w:shd w:val="clear" w:color="auto" w:fill="auto"/>
            <w:vAlign w:val="bottom"/>
            <w:hideMark/>
          </w:tcPr>
          <w:p w14:paraId="69D2D825"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c>
          <w:tcPr>
            <w:tcW w:w="1134" w:type="dxa"/>
            <w:tcBorders>
              <w:top w:val="nil"/>
              <w:left w:val="nil"/>
              <w:bottom w:val="single" w:sz="4" w:space="0" w:color="auto"/>
              <w:right w:val="single" w:sz="4" w:space="0" w:color="auto"/>
            </w:tcBorders>
            <w:shd w:val="clear" w:color="auto" w:fill="auto"/>
            <w:vAlign w:val="bottom"/>
            <w:hideMark/>
          </w:tcPr>
          <w:p w14:paraId="58BB02AB"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c>
          <w:tcPr>
            <w:tcW w:w="1134" w:type="dxa"/>
            <w:tcBorders>
              <w:top w:val="nil"/>
              <w:left w:val="nil"/>
              <w:bottom w:val="single" w:sz="4" w:space="0" w:color="auto"/>
              <w:right w:val="single" w:sz="4" w:space="0" w:color="auto"/>
            </w:tcBorders>
            <w:shd w:val="clear" w:color="auto" w:fill="auto"/>
            <w:vAlign w:val="bottom"/>
            <w:hideMark/>
          </w:tcPr>
          <w:p w14:paraId="1962444C"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r>
      <w:tr w:rsidR="00F90DD1" w:rsidRPr="00831AFA" w14:paraId="0B01F713" w14:textId="77777777" w:rsidTr="004B1123">
        <w:trPr>
          <w:trHeight w:val="315"/>
        </w:trPr>
        <w:tc>
          <w:tcPr>
            <w:tcW w:w="4672" w:type="dxa"/>
            <w:tcBorders>
              <w:top w:val="nil"/>
              <w:left w:val="single" w:sz="4" w:space="0" w:color="auto"/>
              <w:bottom w:val="single" w:sz="4" w:space="0" w:color="auto"/>
              <w:right w:val="single" w:sz="4" w:space="0" w:color="auto"/>
            </w:tcBorders>
            <w:shd w:val="clear" w:color="auto" w:fill="auto"/>
            <w:noWrap/>
            <w:hideMark/>
          </w:tcPr>
          <w:p w14:paraId="3ECC2330"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Бюджетные потребители</w:t>
            </w:r>
          </w:p>
        </w:tc>
        <w:tc>
          <w:tcPr>
            <w:tcW w:w="1985" w:type="dxa"/>
            <w:tcBorders>
              <w:top w:val="nil"/>
              <w:left w:val="nil"/>
              <w:bottom w:val="single" w:sz="4" w:space="0" w:color="auto"/>
              <w:right w:val="single" w:sz="4" w:space="0" w:color="auto"/>
            </w:tcBorders>
            <w:shd w:val="clear" w:color="auto" w:fill="auto"/>
            <w:noWrap/>
            <w:vAlign w:val="center"/>
            <w:hideMark/>
          </w:tcPr>
          <w:p w14:paraId="386EBB9C"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hideMark/>
          </w:tcPr>
          <w:p w14:paraId="0B201AFA" w14:textId="47AA2CBC"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tcBorders>
              <w:top w:val="nil"/>
              <w:left w:val="nil"/>
              <w:bottom w:val="single" w:sz="4" w:space="0" w:color="auto"/>
              <w:right w:val="single" w:sz="4" w:space="0" w:color="auto"/>
            </w:tcBorders>
            <w:shd w:val="clear" w:color="auto" w:fill="auto"/>
            <w:noWrap/>
            <w:hideMark/>
          </w:tcPr>
          <w:p w14:paraId="69B7B159" w14:textId="3F1D1C9B"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5" w:type="dxa"/>
            <w:tcBorders>
              <w:top w:val="nil"/>
              <w:left w:val="nil"/>
              <w:bottom w:val="single" w:sz="4" w:space="0" w:color="auto"/>
              <w:right w:val="single" w:sz="4" w:space="0" w:color="auto"/>
            </w:tcBorders>
            <w:shd w:val="clear" w:color="auto" w:fill="auto"/>
            <w:noWrap/>
            <w:hideMark/>
          </w:tcPr>
          <w:p w14:paraId="471B9CF1" w14:textId="0074681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09609BD3"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c>
          <w:tcPr>
            <w:tcW w:w="992" w:type="dxa"/>
            <w:tcBorders>
              <w:top w:val="nil"/>
              <w:left w:val="nil"/>
              <w:bottom w:val="single" w:sz="4" w:space="0" w:color="auto"/>
              <w:right w:val="single" w:sz="4" w:space="0" w:color="auto"/>
            </w:tcBorders>
            <w:shd w:val="clear" w:color="auto" w:fill="auto"/>
            <w:noWrap/>
            <w:vAlign w:val="bottom"/>
            <w:hideMark/>
          </w:tcPr>
          <w:p w14:paraId="5A46B210"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c>
          <w:tcPr>
            <w:tcW w:w="1134" w:type="dxa"/>
            <w:tcBorders>
              <w:top w:val="nil"/>
              <w:left w:val="nil"/>
              <w:bottom w:val="single" w:sz="4" w:space="0" w:color="auto"/>
              <w:right w:val="single" w:sz="4" w:space="0" w:color="auto"/>
            </w:tcBorders>
            <w:shd w:val="clear" w:color="auto" w:fill="auto"/>
            <w:noWrap/>
            <w:vAlign w:val="bottom"/>
            <w:hideMark/>
          </w:tcPr>
          <w:p w14:paraId="6529E36E"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c>
          <w:tcPr>
            <w:tcW w:w="1134" w:type="dxa"/>
            <w:tcBorders>
              <w:top w:val="nil"/>
              <w:left w:val="nil"/>
              <w:bottom w:val="single" w:sz="4" w:space="0" w:color="auto"/>
              <w:right w:val="single" w:sz="4" w:space="0" w:color="auto"/>
            </w:tcBorders>
            <w:shd w:val="clear" w:color="auto" w:fill="auto"/>
            <w:noWrap/>
            <w:vAlign w:val="bottom"/>
            <w:hideMark/>
          </w:tcPr>
          <w:p w14:paraId="1306E814"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r>
      <w:tr w:rsidR="00F90DD1" w:rsidRPr="00831AFA" w14:paraId="61B7DD5B" w14:textId="77777777" w:rsidTr="004B1123">
        <w:trPr>
          <w:trHeight w:val="315"/>
        </w:trPr>
        <w:tc>
          <w:tcPr>
            <w:tcW w:w="4672" w:type="dxa"/>
            <w:tcBorders>
              <w:top w:val="nil"/>
              <w:left w:val="single" w:sz="4" w:space="0" w:color="auto"/>
              <w:bottom w:val="single" w:sz="4" w:space="0" w:color="auto"/>
              <w:right w:val="single" w:sz="4" w:space="0" w:color="auto"/>
            </w:tcBorders>
            <w:shd w:val="clear" w:color="auto" w:fill="auto"/>
            <w:noWrap/>
            <w:hideMark/>
          </w:tcPr>
          <w:p w14:paraId="65704308"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Прочие потребители</w:t>
            </w:r>
          </w:p>
        </w:tc>
        <w:tc>
          <w:tcPr>
            <w:tcW w:w="1985" w:type="dxa"/>
            <w:tcBorders>
              <w:top w:val="nil"/>
              <w:left w:val="nil"/>
              <w:bottom w:val="single" w:sz="4" w:space="0" w:color="auto"/>
              <w:right w:val="single" w:sz="4" w:space="0" w:color="auto"/>
            </w:tcBorders>
            <w:shd w:val="clear" w:color="auto" w:fill="auto"/>
            <w:noWrap/>
            <w:vAlign w:val="center"/>
            <w:hideMark/>
          </w:tcPr>
          <w:p w14:paraId="1EC86D6A"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hideMark/>
          </w:tcPr>
          <w:p w14:paraId="0A1A3761" w14:textId="4A888F4D"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tcBorders>
              <w:top w:val="nil"/>
              <w:left w:val="nil"/>
              <w:bottom w:val="single" w:sz="4" w:space="0" w:color="auto"/>
              <w:right w:val="single" w:sz="4" w:space="0" w:color="auto"/>
            </w:tcBorders>
            <w:shd w:val="clear" w:color="auto" w:fill="auto"/>
            <w:noWrap/>
            <w:hideMark/>
          </w:tcPr>
          <w:p w14:paraId="2ACB3CBC" w14:textId="40485383"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5" w:type="dxa"/>
            <w:tcBorders>
              <w:top w:val="nil"/>
              <w:left w:val="nil"/>
              <w:bottom w:val="single" w:sz="4" w:space="0" w:color="auto"/>
              <w:right w:val="single" w:sz="4" w:space="0" w:color="auto"/>
            </w:tcBorders>
            <w:shd w:val="clear" w:color="auto" w:fill="auto"/>
            <w:noWrap/>
            <w:hideMark/>
          </w:tcPr>
          <w:p w14:paraId="51E5D07D" w14:textId="10E22C4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87C1D3B"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C7A47C2"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A1FC9E7"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0915007" w14:textId="777777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r>
    </w:tbl>
    <w:p w14:paraId="3D6B3DCD" w14:textId="77777777" w:rsidR="00BF5C52" w:rsidRPr="00831AFA" w:rsidRDefault="00BF5C52" w:rsidP="00BF5C52">
      <w:pPr>
        <w:pStyle w:val="affff"/>
        <w:ind w:firstLine="709"/>
      </w:pPr>
      <w:bookmarkStart w:id="174" w:name="_Toc182949150"/>
      <w:r w:rsidRPr="00831AFA">
        <w:lastRenderedPageBreak/>
        <w:t>Таблица 3.12.1. Сведения о фактических и планируемых потерях питьевой воды при ее транспортировке по второму сценарному плану</w:t>
      </w:r>
      <w:bookmarkEnd w:id="174"/>
    </w:p>
    <w:tbl>
      <w:tblPr>
        <w:tblW w:w="5000" w:type="pct"/>
        <w:tblLook w:val="04A0" w:firstRow="1" w:lastRow="0" w:firstColumn="1" w:lastColumn="0" w:noHBand="0" w:noVBand="1"/>
      </w:tblPr>
      <w:tblGrid>
        <w:gridCol w:w="4668"/>
        <w:gridCol w:w="1936"/>
        <w:gridCol w:w="1185"/>
        <w:gridCol w:w="1054"/>
        <w:gridCol w:w="1185"/>
        <w:gridCol w:w="996"/>
        <w:gridCol w:w="996"/>
        <w:gridCol w:w="1111"/>
        <w:gridCol w:w="1145"/>
      </w:tblGrid>
      <w:tr w:rsidR="00BF5C52" w:rsidRPr="00831AFA" w14:paraId="5CBA01D0" w14:textId="77777777" w:rsidTr="00C54048">
        <w:trPr>
          <w:trHeight w:val="170"/>
          <w:tblHeader/>
        </w:trPr>
        <w:tc>
          <w:tcPr>
            <w:tcW w:w="16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62EC401"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B222EBB"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415" w:type="pct"/>
            <w:tcBorders>
              <w:top w:val="single" w:sz="4" w:space="0" w:color="auto"/>
              <w:left w:val="nil"/>
              <w:bottom w:val="single" w:sz="4" w:space="0" w:color="auto"/>
              <w:right w:val="single" w:sz="4" w:space="0" w:color="auto"/>
            </w:tcBorders>
            <w:shd w:val="clear" w:color="auto" w:fill="auto"/>
            <w:hideMark/>
          </w:tcPr>
          <w:p w14:paraId="4967AA01"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2272" w:type="pct"/>
            <w:gridSpan w:val="6"/>
            <w:tcBorders>
              <w:top w:val="single" w:sz="4" w:space="0" w:color="auto"/>
              <w:left w:val="nil"/>
              <w:bottom w:val="single" w:sz="4" w:space="0" w:color="auto"/>
              <w:right w:val="single" w:sz="4" w:space="0" w:color="000000"/>
            </w:tcBorders>
            <w:shd w:val="clear" w:color="auto" w:fill="auto"/>
            <w:hideMark/>
          </w:tcPr>
          <w:p w14:paraId="28F1BBAF"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BF5C52" w:rsidRPr="00831AFA" w14:paraId="708E1E43" w14:textId="77777777" w:rsidTr="00C54048">
        <w:trPr>
          <w:trHeight w:val="170"/>
          <w:tblHeader/>
        </w:trPr>
        <w:tc>
          <w:tcPr>
            <w:tcW w:w="1635" w:type="pct"/>
            <w:vMerge/>
            <w:tcBorders>
              <w:top w:val="single" w:sz="4" w:space="0" w:color="auto"/>
              <w:left w:val="single" w:sz="4" w:space="0" w:color="auto"/>
              <w:bottom w:val="single" w:sz="4" w:space="0" w:color="auto"/>
              <w:right w:val="single" w:sz="4" w:space="0" w:color="auto"/>
            </w:tcBorders>
            <w:hideMark/>
          </w:tcPr>
          <w:p w14:paraId="66E46F36"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p>
        </w:tc>
        <w:tc>
          <w:tcPr>
            <w:tcW w:w="678" w:type="pct"/>
            <w:vMerge/>
            <w:tcBorders>
              <w:top w:val="single" w:sz="4" w:space="0" w:color="auto"/>
              <w:left w:val="single" w:sz="4" w:space="0" w:color="auto"/>
              <w:bottom w:val="single" w:sz="4" w:space="0" w:color="auto"/>
              <w:right w:val="single" w:sz="4" w:space="0" w:color="auto"/>
            </w:tcBorders>
            <w:hideMark/>
          </w:tcPr>
          <w:p w14:paraId="648B64F9"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p>
        </w:tc>
        <w:tc>
          <w:tcPr>
            <w:tcW w:w="415" w:type="pct"/>
            <w:tcBorders>
              <w:top w:val="nil"/>
              <w:left w:val="nil"/>
              <w:bottom w:val="single" w:sz="4" w:space="0" w:color="auto"/>
              <w:right w:val="single" w:sz="4" w:space="0" w:color="auto"/>
            </w:tcBorders>
            <w:shd w:val="clear" w:color="auto" w:fill="auto"/>
            <w:hideMark/>
          </w:tcPr>
          <w:p w14:paraId="52AD960C"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369" w:type="pct"/>
            <w:tcBorders>
              <w:top w:val="nil"/>
              <w:left w:val="nil"/>
              <w:bottom w:val="single" w:sz="4" w:space="0" w:color="auto"/>
              <w:right w:val="single" w:sz="4" w:space="0" w:color="auto"/>
            </w:tcBorders>
            <w:shd w:val="clear" w:color="auto" w:fill="auto"/>
            <w:hideMark/>
          </w:tcPr>
          <w:p w14:paraId="68623248"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415" w:type="pct"/>
            <w:tcBorders>
              <w:top w:val="nil"/>
              <w:left w:val="nil"/>
              <w:bottom w:val="single" w:sz="4" w:space="0" w:color="auto"/>
              <w:right w:val="single" w:sz="4" w:space="0" w:color="auto"/>
            </w:tcBorders>
            <w:shd w:val="clear" w:color="auto" w:fill="auto"/>
            <w:hideMark/>
          </w:tcPr>
          <w:p w14:paraId="1A2FF1E3"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349" w:type="pct"/>
            <w:tcBorders>
              <w:top w:val="nil"/>
              <w:left w:val="nil"/>
              <w:bottom w:val="single" w:sz="4" w:space="0" w:color="auto"/>
              <w:right w:val="single" w:sz="4" w:space="0" w:color="auto"/>
            </w:tcBorders>
            <w:shd w:val="clear" w:color="auto" w:fill="auto"/>
            <w:hideMark/>
          </w:tcPr>
          <w:p w14:paraId="3C5F635D"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349" w:type="pct"/>
            <w:tcBorders>
              <w:top w:val="nil"/>
              <w:left w:val="nil"/>
              <w:bottom w:val="single" w:sz="4" w:space="0" w:color="auto"/>
              <w:right w:val="single" w:sz="4" w:space="0" w:color="auto"/>
            </w:tcBorders>
            <w:shd w:val="clear" w:color="auto" w:fill="auto"/>
            <w:hideMark/>
          </w:tcPr>
          <w:p w14:paraId="3273AEB8"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389" w:type="pct"/>
            <w:tcBorders>
              <w:top w:val="nil"/>
              <w:left w:val="nil"/>
              <w:bottom w:val="single" w:sz="4" w:space="0" w:color="auto"/>
              <w:right w:val="single" w:sz="4" w:space="0" w:color="auto"/>
            </w:tcBorders>
            <w:shd w:val="clear" w:color="auto" w:fill="auto"/>
            <w:hideMark/>
          </w:tcPr>
          <w:p w14:paraId="1B028AB5"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401" w:type="pct"/>
            <w:tcBorders>
              <w:top w:val="nil"/>
              <w:left w:val="nil"/>
              <w:bottom w:val="single" w:sz="4" w:space="0" w:color="auto"/>
              <w:right w:val="single" w:sz="4" w:space="0" w:color="auto"/>
            </w:tcBorders>
            <w:shd w:val="clear" w:color="auto" w:fill="auto"/>
            <w:hideMark/>
          </w:tcPr>
          <w:p w14:paraId="4B900EA1" w14:textId="77777777" w:rsidR="00BF5C52" w:rsidRPr="00831AFA" w:rsidRDefault="00BF5C52" w:rsidP="00C54048">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BF5C52" w:rsidRPr="00831AFA" w14:paraId="0942527E" w14:textId="77777777" w:rsidTr="00C54048">
        <w:trPr>
          <w:trHeight w:val="1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tcPr>
          <w:p w14:paraId="172BE023"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 №1. с. Орлик</w:t>
            </w:r>
          </w:p>
        </w:tc>
      </w:tr>
      <w:tr w:rsidR="00BF5C52" w:rsidRPr="00831AFA" w14:paraId="123DE9EA" w14:textId="77777777" w:rsidTr="00C54048">
        <w:trPr>
          <w:trHeight w:val="1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506372F4" w14:textId="77777777" w:rsidR="00BF5C52" w:rsidRPr="00831AFA" w:rsidRDefault="00BF5C52" w:rsidP="00C54048">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Питьевая вода</w:t>
            </w:r>
          </w:p>
        </w:tc>
      </w:tr>
      <w:tr w:rsidR="00F90DD1" w:rsidRPr="00831AFA" w14:paraId="303A0F1F" w14:textId="77777777" w:rsidTr="0028265B">
        <w:trPr>
          <w:trHeight w:val="170"/>
        </w:trPr>
        <w:tc>
          <w:tcPr>
            <w:tcW w:w="1635" w:type="pct"/>
            <w:tcBorders>
              <w:top w:val="nil"/>
              <w:left w:val="single" w:sz="4" w:space="0" w:color="auto"/>
              <w:bottom w:val="single" w:sz="4" w:space="0" w:color="auto"/>
              <w:right w:val="single" w:sz="4" w:space="0" w:color="auto"/>
            </w:tcBorders>
            <w:shd w:val="clear" w:color="auto" w:fill="auto"/>
            <w:vAlign w:val="center"/>
            <w:hideMark/>
          </w:tcPr>
          <w:p w14:paraId="6C435F5E"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Объем питьевой воды, поданной в сеть</w:t>
            </w:r>
          </w:p>
        </w:tc>
        <w:tc>
          <w:tcPr>
            <w:tcW w:w="678" w:type="pct"/>
            <w:tcBorders>
              <w:top w:val="nil"/>
              <w:left w:val="nil"/>
              <w:bottom w:val="single" w:sz="4" w:space="0" w:color="auto"/>
              <w:right w:val="single" w:sz="4" w:space="0" w:color="auto"/>
            </w:tcBorders>
            <w:shd w:val="clear" w:color="auto" w:fill="auto"/>
            <w:hideMark/>
          </w:tcPr>
          <w:p w14:paraId="6FAE7D2D"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415" w:type="pct"/>
            <w:tcBorders>
              <w:top w:val="nil"/>
              <w:left w:val="nil"/>
              <w:bottom w:val="single" w:sz="4" w:space="0" w:color="auto"/>
              <w:right w:val="single" w:sz="4" w:space="0" w:color="auto"/>
            </w:tcBorders>
            <w:shd w:val="clear" w:color="auto" w:fill="auto"/>
            <w:noWrap/>
            <w:hideMark/>
          </w:tcPr>
          <w:p w14:paraId="14051412" w14:textId="003D351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69" w:type="pct"/>
            <w:tcBorders>
              <w:top w:val="nil"/>
              <w:left w:val="nil"/>
              <w:bottom w:val="single" w:sz="4" w:space="0" w:color="auto"/>
              <w:right w:val="single" w:sz="4" w:space="0" w:color="auto"/>
            </w:tcBorders>
            <w:shd w:val="clear" w:color="auto" w:fill="auto"/>
            <w:noWrap/>
            <w:hideMark/>
          </w:tcPr>
          <w:p w14:paraId="21DFBF99" w14:textId="1D0CEBCC"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415" w:type="pct"/>
            <w:tcBorders>
              <w:top w:val="nil"/>
              <w:left w:val="nil"/>
              <w:bottom w:val="single" w:sz="4" w:space="0" w:color="auto"/>
              <w:right w:val="single" w:sz="4" w:space="0" w:color="auto"/>
            </w:tcBorders>
            <w:shd w:val="clear" w:color="auto" w:fill="auto"/>
            <w:noWrap/>
            <w:hideMark/>
          </w:tcPr>
          <w:p w14:paraId="1FC607E2" w14:textId="5EB56FEC"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49" w:type="pct"/>
            <w:tcBorders>
              <w:top w:val="nil"/>
              <w:left w:val="nil"/>
              <w:bottom w:val="single" w:sz="4" w:space="0" w:color="auto"/>
              <w:right w:val="single" w:sz="4" w:space="0" w:color="auto"/>
            </w:tcBorders>
            <w:shd w:val="clear" w:color="auto" w:fill="auto"/>
            <w:noWrap/>
            <w:vAlign w:val="bottom"/>
            <w:hideMark/>
          </w:tcPr>
          <w:p w14:paraId="0B291E87" w14:textId="60EEC83B"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31.26</w:t>
            </w:r>
          </w:p>
        </w:tc>
        <w:tc>
          <w:tcPr>
            <w:tcW w:w="349" w:type="pct"/>
            <w:tcBorders>
              <w:top w:val="nil"/>
              <w:left w:val="nil"/>
              <w:bottom w:val="single" w:sz="4" w:space="0" w:color="auto"/>
              <w:right w:val="single" w:sz="4" w:space="0" w:color="auto"/>
            </w:tcBorders>
            <w:shd w:val="clear" w:color="auto" w:fill="auto"/>
            <w:noWrap/>
            <w:vAlign w:val="bottom"/>
            <w:hideMark/>
          </w:tcPr>
          <w:p w14:paraId="4384E813" w14:textId="37F3BEF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31.26</w:t>
            </w:r>
          </w:p>
        </w:tc>
        <w:tc>
          <w:tcPr>
            <w:tcW w:w="389" w:type="pct"/>
            <w:tcBorders>
              <w:top w:val="nil"/>
              <w:left w:val="nil"/>
              <w:bottom w:val="single" w:sz="4" w:space="0" w:color="auto"/>
              <w:right w:val="single" w:sz="4" w:space="0" w:color="auto"/>
            </w:tcBorders>
            <w:shd w:val="clear" w:color="auto" w:fill="auto"/>
            <w:noWrap/>
            <w:vAlign w:val="bottom"/>
            <w:hideMark/>
          </w:tcPr>
          <w:p w14:paraId="5CC8023C" w14:textId="69DB95F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31.26</w:t>
            </w:r>
          </w:p>
        </w:tc>
        <w:tc>
          <w:tcPr>
            <w:tcW w:w="401" w:type="pct"/>
            <w:tcBorders>
              <w:top w:val="nil"/>
              <w:left w:val="nil"/>
              <w:bottom w:val="single" w:sz="4" w:space="0" w:color="auto"/>
              <w:right w:val="single" w:sz="4" w:space="0" w:color="auto"/>
            </w:tcBorders>
            <w:shd w:val="clear" w:color="auto" w:fill="auto"/>
            <w:noWrap/>
            <w:vAlign w:val="bottom"/>
            <w:hideMark/>
          </w:tcPr>
          <w:p w14:paraId="000A8FC4" w14:textId="3135E48C"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31.26</w:t>
            </w:r>
          </w:p>
        </w:tc>
      </w:tr>
      <w:tr w:rsidR="00F90DD1" w:rsidRPr="00831AFA" w14:paraId="1674F72F" w14:textId="77777777" w:rsidTr="0028265B">
        <w:trPr>
          <w:trHeight w:val="170"/>
        </w:trPr>
        <w:tc>
          <w:tcPr>
            <w:tcW w:w="1635" w:type="pct"/>
            <w:tcBorders>
              <w:top w:val="nil"/>
              <w:left w:val="single" w:sz="4" w:space="0" w:color="auto"/>
              <w:bottom w:val="single" w:sz="4" w:space="0" w:color="auto"/>
              <w:right w:val="single" w:sz="4" w:space="0" w:color="auto"/>
            </w:tcBorders>
            <w:shd w:val="clear" w:color="auto" w:fill="auto"/>
            <w:vAlign w:val="center"/>
            <w:hideMark/>
          </w:tcPr>
          <w:p w14:paraId="3E62E597"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Потери питьевой воды</w:t>
            </w:r>
          </w:p>
        </w:tc>
        <w:tc>
          <w:tcPr>
            <w:tcW w:w="678" w:type="pct"/>
            <w:tcBorders>
              <w:top w:val="nil"/>
              <w:left w:val="nil"/>
              <w:bottom w:val="single" w:sz="4" w:space="0" w:color="auto"/>
              <w:right w:val="single" w:sz="4" w:space="0" w:color="auto"/>
            </w:tcBorders>
            <w:shd w:val="clear" w:color="auto" w:fill="auto"/>
            <w:hideMark/>
          </w:tcPr>
          <w:p w14:paraId="730EA459"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 куб.м/год</w:t>
            </w:r>
          </w:p>
        </w:tc>
        <w:tc>
          <w:tcPr>
            <w:tcW w:w="415" w:type="pct"/>
            <w:tcBorders>
              <w:top w:val="nil"/>
              <w:left w:val="nil"/>
              <w:bottom w:val="single" w:sz="4" w:space="0" w:color="auto"/>
              <w:right w:val="single" w:sz="4" w:space="0" w:color="auto"/>
            </w:tcBorders>
            <w:shd w:val="clear" w:color="auto" w:fill="auto"/>
            <w:noWrap/>
            <w:hideMark/>
          </w:tcPr>
          <w:p w14:paraId="13C3EA03" w14:textId="3C371EEA"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69" w:type="pct"/>
            <w:tcBorders>
              <w:top w:val="nil"/>
              <w:left w:val="nil"/>
              <w:bottom w:val="single" w:sz="4" w:space="0" w:color="auto"/>
              <w:right w:val="single" w:sz="4" w:space="0" w:color="auto"/>
            </w:tcBorders>
            <w:shd w:val="clear" w:color="auto" w:fill="auto"/>
            <w:noWrap/>
            <w:hideMark/>
          </w:tcPr>
          <w:p w14:paraId="5DF53C58" w14:textId="171E193D"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415" w:type="pct"/>
            <w:tcBorders>
              <w:top w:val="nil"/>
              <w:left w:val="nil"/>
              <w:bottom w:val="single" w:sz="4" w:space="0" w:color="auto"/>
              <w:right w:val="single" w:sz="4" w:space="0" w:color="auto"/>
            </w:tcBorders>
            <w:shd w:val="clear" w:color="auto" w:fill="auto"/>
            <w:noWrap/>
            <w:hideMark/>
          </w:tcPr>
          <w:p w14:paraId="2418F235" w14:textId="45D5E87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49" w:type="pct"/>
            <w:tcBorders>
              <w:top w:val="nil"/>
              <w:left w:val="nil"/>
              <w:bottom w:val="single" w:sz="4" w:space="0" w:color="auto"/>
              <w:right w:val="single" w:sz="4" w:space="0" w:color="auto"/>
            </w:tcBorders>
            <w:shd w:val="clear" w:color="auto" w:fill="auto"/>
            <w:noWrap/>
            <w:vAlign w:val="bottom"/>
            <w:hideMark/>
          </w:tcPr>
          <w:p w14:paraId="6C10A6DB" w14:textId="4B4CD6F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c>
          <w:tcPr>
            <w:tcW w:w="349" w:type="pct"/>
            <w:tcBorders>
              <w:top w:val="nil"/>
              <w:left w:val="nil"/>
              <w:bottom w:val="single" w:sz="4" w:space="0" w:color="auto"/>
              <w:right w:val="single" w:sz="4" w:space="0" w:color="auto"/>
            </w:tcBorders>
            <w:shd w:val="clear" w:color="auto" w:fill="auto"/>
            <w:noWrap/>
            <w:vAlign w:val="bottom"/>
            <w:hideMark/>
          </w:tcPr>
          <w:p w14:paraId="55DE03F6" w14:textId="7F8A1061"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c>
          <w:tcPr>
            <w:tcW w:w="389" w:type="pct"/>
            <w:tcBorders>
              <w:top w:val="nil"/>
              <w:left w:val="nil"/>
              <w:bottom w:val="single" w:sz="4" w:space="0" w:color="auto"/>
              <w:right w:val="single" w:sz="4" w:space="0" w:color="auto"/>
            </w:tcBorders>
            <w:shd w:val="clear" w:color="auto" w:fill="auto"/>
            <w:noWrap/>
            <w:vAlign w:val="bottom"/>
            <w:hideMark/>
          </w:tcPr>
          <w:p w14:paraId="414ADD7E" w14:textId="0A5C34E8"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c>
          <w:tcPr>
            <w:tcW w:w="401" w:type="pct"/>
            <w:tcBorders>
              <w:top w:val="nil"/>
              <w:left w:val="nil"/>
              <w:bottom w:val="single" w:sz="4" w:space="0" w:color="auto"/>
              <w:right w:val="single" w:sz="4" w:space="0" w:color="auto"/>
            </w:tcBorders>
            <w:shd w:val="clear" w:color="auto" w:fill="auto"/>
            <w:noWrap/>
            <w:vAlign w:val="bottom"/>
            <w:hideMark/>
          </w:tcPr>
          <w:p w14:paraId="701FFE8A" w14:textId="069341E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r>
      <w:tr w:rsidR="00F90DD1" w:rsidRPr="00831AFA" w14:paraId="29E0ACA2" w14:textId="77777777" w:rsidTr="0028265B">
        <w:trPr>
          <w:trHeight w:val="170"/>
        </w:trPr>
        <w:tc>
          <w:tcPr>
            <w:tcW w:w="1635" w:type="pct"/>
            <w:tcBorders>
              <w:top w:val="nil"/>
              <w:left w:val="single" w:sz="4" w:space="0" w:color="auto"/>
              <w:bottom w:val="single" w:sz="4" w:space="0" w:color="auto"/>
              <w:right w:val="single" w:sz="4" w:space="0" w:color="auto"/>
            </w:tcBorders>
            <w:shd w:val="clear" w:color="auto" w:fill="auto"/>
            <w:vAlign w:val="center"/>
            <w:hideMark/>
          </w:tcPr>
          <w:p w14:paraId="203B9414"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Доля потерь от отпуска в сеть</w:t>
            </w:r>
          </w:p>
        </w:tc>
        <w:tc>
          <w:tcPr>
            <w:tcW w:w="678" w:type="pct"/>
            <w:tcBorders>
              <w:top w:val="nil"/>
              <w:left w:val="nil"/>
              <w:bottom w:val="single" w:sz="4" w:space="0" w:color="auto"/>
              <w:right w:val="single" w:sz="4" w:space="0" w:color="auto"/>
            </w:tcBorders>
            <w:shd w:val="clear" w:color="auto" w:fill="auto"/>
            <w:hideMark/>
          </w:tcPr>
          <w:p w14:paraId="28AC7A1D"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15" w:type="pct"/>
            <w:tcBorders>
              <w:top w:val="nil"/>
              <w:left w:val="nil"/>
              <w:bottom w:val="single" w:sz="4" w:space="0" w:color="auto"/>
              <w:right w:val="single" w:sz="4" w:space="0" w:color="auto"/>
            </w:tcBorders>
            <w:shd w:val="clear" w:color="auto" w:fill="auto"/>
            <w:noWrap/>
            <w:hideMark/>
          </w:tcPr>
          <w:p w14:paraId="7BD582DF" w14:textId="6F84EB9E"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69" w:type="pct"/>
            <w:tcBorders>
              <w:top w:val="nil"/>
              <w:left w:val="nil"/>
              <w:bottom w:val="single" w:sz="4" w:space="0" w:color="auto"/>
              <w:right w:val="single" w:sz="4" w:space="0" w:color="auto"/>
            </w:tcBorders>
            <w:shd w:val="clear" w:color="auto" w:fill="auto"/>
            <w:noWrap/>
            <w:hideMark/>
          </w:tcPr>
          <w:p w14:paraId="490AAB22" w14:textId="39D7EF9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415" w:type="pct"/>
            <w:tcBorders>
              <w:top w:val="nil"/>
              <w:left w:val="nil"/>
              <w:bottom w:val="single" w:sz="4" w:space="0" w:color="auto"/>
              <w:right w:val="single" w:sz="4" w:space="0" w:color="auto"/>
            </w:tcBorders>
            <w:shd w:val="clear" w:color="auto" w:fill="auto"/>
            <w:noWrap/>
            <w:hideMark/>
          </w:tcPr>
          <w:p w14:paraId="39541696" w14:textId="486DA56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49" w:type="pct"/>
            <w:tcBorders>
              <w:top w:val="nil"/>
              <w:left w:val="nil"/>
              <w:bottom w:val="single" w:sz="4" w:space="0" w:color="auto"/>
              <w:right w:val="single" w:sz="4" w:space="0" w:color="auto"/>
            </w:tcBorders>
            <w:shd w:val="clear" w:color="auto" w:fill="auto"/>
            <w:noWrap/>
            <w:vAlign w:val="bottom"/>
            <w:hideMark/>
          </w:tcPr>
          <w:p w14:paraId="69F34D29" w14:textId="693D00BB"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7.42</w:t>
            </w:r>
          </w:p>
        </w:tc>
        <w:tc>
          <w:tcPr>
            <w:tcW w:w="349" w:type="pct"/>
            <w:tcBorders>
              <w:top w:val="nil"/>
              <w:left w:val="nil"/>
              <w:bottom w:val="single" w:sz="4" w:space="0" w:color="auto"/>
              <w:right w:val="single" w:sz="4" w:space="0" w:color="auto"/>
            </w:tcBorders>
            <w:shd w:val="clear" w:color="auto" w:fill="auto"/>
            <w:noWrap/>
            <w:vAlign w:val="bottom"/>
            <w:hideMark/>
          </w:tcPr>
          <w:p w14:paraId="35E4017A" w14:textId="525B149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7.42</w:t>
            </w:r>
          </w:p>
        </w:tc>
        <w:tc>
          <w:tcPr>
            <w:tcW w:w="389" w:type="pct"/>
            <w:tcBorders>
              <w:top w:val="nil"/>
              <w:left w:val="nil"/>
              <w:bottom w:val="single" w:sz="4" w:space="0" w:color="auto"/>
              <w:right w:val="single" w:sz="4" w:space="0" w:color="auto"/>
            </w:tcBorders>
            <w:shd w:val="clear" w:color="auto" w:fill="auto"/>
            <w:noWrap/>
            <w:vAlign w:val="bottom"/>
            <w:hideMark/>
          </w:tcPr>
          <w:p w14:paraId="07196829" w14:textId="0E03292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7.42</w:t>
            </w:r>
          </w:p>
        </w:tc>
        <w:tc>
          <w:tcPr>
            <w:tcW w:w="401" w:type="pct"/>
            <w:tcBorders>
              <w:top w:val="nil"/>
              <w:left w:val="nil"/>
              <w:bottom w:val="single" w:sz="4" w:space="0" w:color="auto"/>
              <w:right w:val="single" w:sz="4" w:space="0" w:color="auto"/>
            </w:tcBorders>
            <w:shd w:val="clear" w:color="auto" w:fill="auto"/>
            <w:noWrap/>
            <w:vAlign w:val="bottom"/>
            <w:hideMark/>
          </w:tcPr>
          <w:p w14:paraId="74BDA144" w14:textId="75CF6D9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7.42</w:t>
            </w:r>
          </w:p>
        </w:tc>
      </w:tr>
      <w:tr w:rsidR="00F90DD1" w:rsidRPr="00831AFA" w14:paraId="0ACB9124" w14:textId="77777777" w:rsidTr="0028265B">
        <w:trPr>
          <w:trHeight w:val="170"/>
        </w:trPr>
        <w:tc>
          <w:tcPr>
            <w:tcW w:w="1635" w:type="pct"/>
            <w:tcBorders>
              <w:top w:val="nil"/>
              <w:left w:val="single" w:sz="4" w:space="0" w:color="auto"/>
              <w:bottom w:val="single" w:sz="4" w:space="0" w:color="auto"/>
              <w:right w:val="single" w:sz="4" w:space="0" w:color="auto"/>
            </w:tcBorders>
            <w:shd w:val="clear" w:color="auto" w:fill="auto"/>
            <w:vAlign w:val="center"/>
            <w:hideMark/>
          </w:tcPr>
          <w:p w14:paraId="2B4B914E"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Среднесуточные потери питьевой воды</w:t>
            </w:r>
          </w:p>
        </w:tc>
        <w:tc>
          <w:tcPr>
            <w:tcW w:w="678" w:type="pct"/>
            <w:tcBorders>
              <w:top w:val="nil"/>
              <w:left w:val="nil"/>
              <w:bottom w:val="single" w:sz="4" w:space="0" w:color="auto"/>
              <w:right w:val="single" w:sz="4" w:space="0" w:color="auto"/>
            </w:tcBorders>
            <w:shd w:val="clear" w:color="auto" w:fill="auto"/>
            <w:hideMark/>
          </w:tcPr>
          <w:p w14:paraId="0D1217A2"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415" w:type="pct"/>
            <w:tcBorders>
              <w:top w:val="nil"/>
              <w:left w:val="nil"/>
              <w:bottom w:val="single" w:sz="4" w:space="0" w:color="auto"/>
              <w:right w:val="single" w:sz="4" w:space="0" w:color="auto"/>
            </w:tcBorders>
            <w:shd w:val="clear" w:color="auto" w:fill="auto"/>
            <w:noWrap/>
            <w:hideMark/>
          </w:tcPr>
          <w:p w14:paraId="0A216178" w14:textId="6DF4EDCB"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69" w:type="pct"/>
            <w:tcBorders>
              <w:top w:val="nil"/>
              <w:left w:val="nil"/>
              <w:bottom w:val="single" w:sz="4" w:space="0" w:color="auto"/>
              <w:right w:val="single" w:sz="4" w:space="0" w:color="auto"/>
            </w:tcBorders>
            <w:shd w:val="clear" w:color="auto" w:fill="auto"/>
            <w:noWrap/>
            <w:hideMark/>
          </w:tcPr>
          <w:p w14:paraId="3DA4F43D" w14:textId="39EC069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415" w:type="pct"/>
            <w:tcBorders>
              <w:top w:val="nil"/>
              <w:left w:val="nil"/>
              <w:bottom w:val="single" w:sz="4" w:space="0" w:color="auto"/>
              <w:right w:val="single" w:sz="4" w:space="0" w:color="auto"/>
            </w:tcBorders>
            <w:shd w:val="clear" w:color="auto" w:fill="auto"/>
            <w:noWrap/>
            <w:hideMark/>
          </w:tcPr>
          <w:p w14:paraId="7C3A921C" w14:textId="1FBF7608"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49" w:type="pct"/>
            <w:tcBorders>
              <w:top w:val="nil"/>
              <w:left w:val="nil"/>
              <w:bottom w:val="single" w:sz="4" w:space="0" w:color="auto"/>
              <w:right w:val="single" w:sz="4" w:space="0" w:color="auto"/>
            </w:tcBorders>
            <w:shd w:val="clear" w:color="auto" w:fill="auto"/>
            <w:noWrap/>
            <w:vAlign w:val="bottom"/>
            <w:hideMark/>
          </w:tcPr>
          <w:p w14:paraId="6E044716" w14:textId="376F3928"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6.36</w:t>
            </w:r>
          </w:p>
        </w:tc>
        <w:tc>
          <w:tcPr>
            <w:tcW w:w="349" w:type="pct"/>
            <w:tcBorders>
              <w:top w:val="nil"/>
              <w:left w:val="nil"/>
              <w:bottom w:val="single" w:sz="4" w:space="0" w:color="auto"/>
              <w:right w:val="single" w:sz="4" w:space="0" w:color="auto"/>
            </w:tcBorders>
            <w:shd w:val="clear" w:color="auto" w:fill="auto"/>
            <w:noWrap/>
            <w:vAlign w:val="bottom"/>
            <w:hideMark/>
          </w:tcPr>
          <w:p w14:paraId="35280E34" w14:textId="4BBC767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6.36</w:t>
            </w:r>
          </w:p>
        </w:tc>
        <w:tc>
          <w:tcPr>
            <w:tcW w:w="389" w:type="pct"/>
            <w:tcBorders>
              <w:top w:val="nil"/>
              <w:left w:val="nil"/>
              <w:bottom w:val="single" w:sz="4" w:space="0" w:color="auto"/>
              <w:right w:val="single" w:sz="4" w:space="0" w:color="auto"/>
            </w:tcBorders>
            <w:shd w:val="clear" w:color="auto" w:fill="auto"/>
            <w:noWrap/>
            <w:vAlign w:val="bottom"/>
            <w:hideMark/>
          </w:tcPr>
          <w:p w14:paraId="5CB5BA6E" w14:textId="097E943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6.36</w:t>
            </w:r>
          </w:p>
        </w:tc>
        <w:tc>
          <w:tcPr>
            <w:tcW w:w="401" w:type="pct"/>
            <w:tcBorders>
              <w:top w:val="nil"/>
              <w:left w:val="nil"/>
              <w:bottom w:val="single" w:sz="4" w:space="0" w:color="auto"/>
              <w:right w:val="single" w:sz="4" w:space="0" w:color="auto"/>
            </w:tcBorders>
            <w:shd w:val="clear" w:color="auto" w:fill="auto"/>
            <w:noWrap/>
            <w:vAlign w:val="bottom"/>
            <w:hideMark/>
          </w:tcPr>
          <w:p w14:paraId="42BDEA1F" w14:textId="382A333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6.36</w:t>
            </w:r>
          </w:p>
        </w:tc>
      </w:tr>
      <w:tr w:rsidR="00F90DD1" w:rsidRPr="00831AFA" w14:paraId="470D4DF6" w14:textId="77777777" w:rsidTr="0028265B">
        <w:trPr>
          <w:trHeight w:val="170"/>
        </w:trPr>
        <w:tc>
          <w:tcPr>
            <w:tcW w:w="1635" w:type="pct"/>
            <w:tcBorders>
              <w:top w:val="nil"/>
              <w:left w:val="single" w:sz="4" w:space="0" w:color="auto"/>
              <w:bottom w:val="single" w:sz="4" w:space="0" w:color="auto"/>
              <w:right w:val="single" w:sz="4" w:space="0" w:color="auto"/>
            </w:tcBorders>
            <w:shd w:val="clear" w:color="auto" w:fill="auto"/>
            <w:vAlign w:val="center"/>
            <w:hideMark/>
          </w:tcPr>
          <w:p w14:paraId="3E8BB871" w14:textId="77777777" w:rsidR="00F90DD1" w:rsidRPr="00831AFA" w:rsidRDefault="00F90DD1" w:rsidP="00F90DD1">
            <w:pPr>
              <w:spacing w:after="0" w:line="240" w:lineRule="auto"/>
              <w:jc w:val="both"/>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Максимальные суточные потери питьевой воды</w:t>
            </w:r>
          </w:p>
        </w:tc>
        <w:tc>
          <w:tcPr>
            <w:tcW w:w="678" w:type="pct"/>
            <w:tcBorders>
              <w:top w:val="nil"/>
              <w:left w:val="nil"/>
              <w:bottom w:val="single" w:sz="4" w:space="0" w:color="auto"/>
              <w:right w:val="single" w:sz="4" w:space="0" w:color="auto"/>
            </w:tcBorders>
            <w:shd w:val="clear" w:color="auto" w:fill="auto"/>
            <w:hideMark/>
          </w:tcPr>
          <w:p w14:paraId="112FA0E5" w14:textId="77777777" w:rsidR="00F90DD1" w:rsidRPr="00831AFA" w:rsidRDefault="00F90DD1" w:rsidP="00F90DD1">
            <w:pPr>
              <w:spacing w:after="0" w:line="240" w:lineRule="auto"/>
              <w:outlineLvl w:val="1"/>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куб. м/сут</w:t>
            </w:r>
          </w:p>
        </w:tc>
        <w:tc>
          <w:tcPr>
            <w:tcW w:w="415" w:type="pct"/>
            <w:tcBorders>
              <w:top w:val="nil"/>
              <w:left w:val="nil"/>
              <w:bottom w:val="single" w:sz="4" w:space="0" w:color="auto"/>
              <w:right w:val="single" w:sz="4" w:space="0" w:color="auto"/>
            </w:tcBorders>
            <w:shd w:val="clear" w:color="auto" w:fill="auto"/>
            <w:noWrap/>
            <w:hideMark/>
          </w:tcPr>
          <w:p w14:paraId="6B3C1C7F" w14:textId="63577BAE"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69" w:type="pct"/>
            <w:tcBorders>
              <w:top w:val="nil"/>
              <w:left w:val="nil"/>
              <w:bottom w:val="single" w:sz="4" w:space="0" w:color="auto"/>
              <w:right w:val="single" w:sz="4" w:space="0" w:color="auto"/>
            </w:tcBorders>
            <w:shd w:val="clear" w:color="auto" w:fill="auto"/>
            <w:noWrap/>
            <w:hideMark/>
          </w:tcPr>
          <w:p w14:paraId="7C1E33E3" w14:textId="631899C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415" w:type="pct"/>
            <w:tcBorders>
              <w:top w:val="nil"/>
              <w:left w:val="nil"/>
              <w:bottom w:val="single" w:sz="4" w:space="0" w:color="auto"/>
              <w:right w:val="single" w:sz="4" w:space="0" w:color="auto"/>
            </w:tcBorders>
            <w:shd w:val="clear" w:color="auto" w:fill="auto"/>
            <w:noWrap/>
            <w:hideMark/>
          </w:tcPr>
          <w:p w14:paraId="2DB98021" w14:textId="50EBB33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349" w:type="pct"/>
            <w:tcBorders>
              <w:top w:val="nil"/>
              <w:left w:val="nil"/>
              <w:bottom w:val="single" w:sz="4" w:space="0" w:color="auto"/>
              <w:right w:val="single" w:sz="4" w:space="0" w:color="auto"/>
            </w:tcBorders>
            <w:shd w:val="clear" w:color="auto" w:fill="auto"/>
            <w:noWrap/>
            <w:vAlign w:val="bottom"/>
            <w:hideMark/>
          </w:tcPr>
          <w:p w14:paraId="407544C9" w14:textId="68B6D84F"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7.63</w:t>
            </w:r>
          </w:p>
        </w:tc>
        <w:tc>
          <w:tcPr>
            <w:tcW w:w="349" w:type="pct"/>
            <w:tcBorders>
              <w:top w:val="nil"/>
              <w:left w:val="nil"/>
              <w:bottom w:val="single" w:sz="4" w:space="0" w:color="auto"/>
              <w:right w:val="single" w:sz="4" w:space="0" w:color="auto"/>
            </w:tcBorders>
            <w:shd w:val="clear" w:color="auto" w:fill="auto"/>
            <w:noWrap/>
            <w:vAlign w:val="bottom"/>
            <w:hideMark/>
          </w:tcPr>
          <w:p w14:paraId="6DDCA1D7" w14:textId="76E531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7.63</w:t>
            </w:r>
          </w:p>
        </w:tc>
        <w:tc>
          <w:tcPr>
            <w:tcW w:w="389" w:type="pct"/>
            <w:tcBorders>
              <w:top w:val="nil"/>
              <w:left w:val="nil"/>
              <w:bottom w:val="single" w:sz="4" w:space="0" w:color="auto"/>
              <w:right w:val="single" w:sz="4" w:space="0" w:color="auto"/>
            </w:tcBorders>
            <w:shd w:val="clear" w:color="auto" w:fill="auto"/>
            <w:noWrap/>
            <w:vAlign w:val="bottom"/>
            <w:hideMark/>
          </w:tcPr>
          <w:p w14:paraId="4439B89B" w14:textId="23D0938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7.63</w:t>
            </w:r>
          </w:p>
        </w:tc>
        <w:tc>
          <w:tcPr>
            <w:tcW w:w="401" w:type="pct"/>
            <w:tcBorders>
              <w:top w:val="nil"/>
              <w:left w:val="nil"/>
              <w:bottom w:val="single" w:sz="4" w:space="0" w:color="auto"/>
              <w:right w:val="single" w:sz="4" w:space="0" w:color="auto"/>
            </w:tcBorders>
            <w:shd w:val="clear" w:color="auto" w:fill="auto"/>
            <w:noWrap/>
            <w:vAlign w:val="bottom"/>
            <w:hideMark/>
          </w:tcPr>
          <w:p w14:paraId="756BE3C1" w14:textId="1E3D68F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7.63</w:t>
            </w:r>
          </w:p>
        </w:tc>
      </w:tr>
    </w:tbl>
    <w:p w14:paraId="6474B11A" w14:textId="6E75EB00" w:rsidR="00BF5C52" w:rsidRPr="00831AFA" w:rsidRDefault="00BF5C52" w:rsidP="00BF5C52">
      <w:pPr>
        <w:pStyle w:val="affff"/>
        <w:ind w:firstLine="709"/>
      </w:pPr>
      <w:bookmarkStart w:id="175" w:name="_Toc182949151"/>
      <w:r w:rsidRPr="00831AFA">
        <w:t>Таблица 3.13.1. Перспективные балансы водоснабжения по сценарному плану</w:t>
      </w:r>
      <w:bookmarkEnd w:id="175"/>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948"/>
        <w:gridCol w:w="1171"/>
        <w:gridCol w:w="1134"/>
        <w:gridCol w:w="1134"/>
        <w:gridCol w:w="1020"/>
        <w:gridCol w:w="1021"/>
        <w:gridCol w:w="1077"/>
        <w:gridCol w:w="1134"/>
      </w:tblGrid>
      <w:tr w:rsidR="00BF5C52" w:rsidRPr="00831AFA" w14:paraId="1AE18ED7" w14:textId="77777777" w:rsidTr="00C54048">
        <w:trPr>
          <w:trHeight w:val="315"/>
          <w:tblHeader/>
        </w:trPr>
        <w:tc>
          <w:tcPr>
            <w:tcW w:w="4673" w:type="dxa"/>
            <w:vMerge w:val="restart"/>
            <w:shd w:val="clear" w:color="auto" w:fill="auto"/>
            <w:hideMark/>
          </w:tcPr>
          <w:p w14:paraId="6BBB315F"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1948" w:type="dxa"/>
            <w:vMerge w:val="restart"/>
            <w:shd w:val="clear" w:color="auto" w:fill="auto"/>
            <w:hideMark/>
          </w:tcPr>
          <w:p w14:paraId="0761FE2E"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1171" w:type="dxa"/>
            <w:shd w:val="clear" w:color="auto" w:fill="auto"/>
            <w:hideMark/>
          </w:tcPr>
          <w:p w14:paraId="5560D724"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6520" w:type="dxa"/>
            <w:gridSpan w:val="6"/>
            <w:shd w:val="clear" w:color="auto" w:fill="auto"/>
            <w:hideMark/>
          </w:tcPr>
          <w:p w14:paraId="7F2A7543"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BF5C52" w:rsidRPr="00831AFA" w14:paraId="196A3114" w14:textId="77777777" w:rsidTr="00C54048">
        <w:trPr>
          <w:trHeight w:val="405"/>
          <w:tblHeader/>
        </w:trPr>
        <w:tc>
          <w:tcPr>
            <w:tcW w:w="4673" w:type="dxa"/>
            <w:vMerge/>
            <w:hideMark/>
          </w:tcPr>
          <w:p w14:paraId="5A319F8D"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p>
        </w:tc>
        <w:tc>
          <w:tcPr>
            <w:tcW w:w="1948" w:type="dxa"/>
            <w:vMerge/>
            <w:hideMark/>
          </w:tcPr>
          <w:p w14:paraId="3CC2CF12"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p>
        </w:tc>
        <w:tc>
          <w:tcPr>
            <w:tcW w:w="1171" w:type="dxa"/>
            <w:shd w:val="clear" w:color="auto" w:fill="auto"/>
            <w:hideMark/>
          </w:tcPr>
          <w:p w14:paraId="188EC021"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1134" w:type="dxa"/>
            <w:shd w:val="clear" w:color="auto" w:fill="auto"/>
            <w:hideMark/>
          </w:tcPr>
          <w:p w14:paraId="376D7C9E"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1134" w:type="dxa"/>
            <w:shd w:val="clear" w:color="auto" w:fill="auto"/>
            <w:hideMark/>
          </w:tcPr>
          <w:p w14:paraId="7E528FF0"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1020" w:type="dxa"/>
            <w:shd w:val="clear" w:color="auto" w:fill="auto"/>
            <w:hideMark/>
          </w:tcPr>
          <w:p w14:paraId="4068E286"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1021" w:type="dxa"/>
            <w:shd w:val="clear" w:color="auto" w:fill="auto"/>
            <w:hideMark/>
          </w:tcPr>
          <w:p w14:paraId="12C6FDBB"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1077" w:type="dxa"/>
            <w:shd w:val="clear" w:color="auto" w:fill="auto"/>
            <w:hideMark/>
          </w:tcPr>
          <w:p w14:paraId="7700BA9C"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1134" w:type="dxa"/>
            <w:shd w:val="clear" w:color="auto" w:fill="auto"/>
            <w:hideMark/>
          </w:tcPr>
          <w:p w14:paraId="7203DE0B"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BF5C52" w:rsidRPr="00831AFA" w14:paraId="2E0A2B5E" w14:textId="77777777" w:rsidTr="00C54048">
        <w:trPr>
          <w:trHeight w:val="315"/>
        </w:trPr>
        <w:tc>
          <w:tcPr>
            <w:tcW w:w="14312" w:type="dxa"/>
            <w:gridSpan w:val="9"/>
            <w:shd w:val="clear" w:color="auto" w:fill="auto"/>
            <w:noWrap/>
          </w:tcPr>
          <w:p w14:paraId="19E98118"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 №1. с. Орлик</w:t>
            </w:r>
          </w:p>
        </w:tc>
      </w:tr>
      <w:tr w:rsidR="00BF5C52" w:rsidRPr="00831AFA" w14:paraId="3080CDF6" w14:textId="77777777" w:rsidTr="00C54048">
        <w:trPr>
          <w:trHeight w:val="315"/>
        </w:trPr>
        <w:tc>
          <w:tcPr>
            <w:tcW w:w="14312" w:type="dxa"/>
            <w:gridSpan w:val="9"/>
            <w:shd w:val="clear" w:color="auto" w:fill="auto"/>
            <w:noWrap/>
            <w:hideMark/>
          </w:tcPr>
          <w:p w14:paraId="572E9116" w14:textId="77777777" w:rsidR="00BF5C52" w:rsidRPr="00831AFA" w:rsidRDefault="00BF5C52" w:rsidP="00C5404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Питьевая вода</w:t>
            </w:r>
          </w:p>
        </w:tc>
      </w:tr>
      <w:tr w:rsidR="00F90DD1" w:rsidRPr="00831AFA" w14:paraId="021D19F6" w14:textId="77777777" w:rsidTr="005F4628">
        <w:trPr>
          <w:trHeight w:val="315"/>
        </w:trPr>
        <w:tc>
          <w:tcPr>
            <w:tcW w:w="4673" w:type="dxa"/>
            <w:shd w:val="clear" w:color="auto" w:fill="auto"/>
            <w:vAlign w:val="center"/>
            <w:hideMark/>
          </w:tcPr>
          <w:p w14:paraId="586A2F75"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Поднято воды</w:t>
            </w:r>
          </w:p>
        </w:tc>
        <w:tc>
          <w:tcPr>
            <w:tcW w:w="1948" w:type="dxa"/>
            <w:shd w:val="clear" w:color="auto" w:fill="auto"/>
            <w:vAlign w:val="center"/>
            <w:hideMark/>
          </w:tcPr>
          <w:p w14:paraId="7CAB7437"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58966494" w14:textId="057BD7CD"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1C9D72AF" w14:textId="4FCF9DA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5F457325" w14:textId="3F3BE27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065F4EE7" w14:textId="1D9F986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31.82</w:t>
            </w:r>
          </w:p>
        </w:tc>
        <w:tc>
          <w:tcPr>
            <w:tcW w:w="1021" w:type="dxa"/>
            <w:shd w:val="clear" w:color="auto" w:fill="auto"/>
            <w:noWrap/>
            <w:vAlign w:val="bottom"/>
            <w:hideMark/>
          </w:tcPr>
          <w:p w14:paraId="11629C15" w14:textId="0CD1169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31.82</w:t>
            </w:r>
          </w:p>
        </w:tc>
        <w:tc>
          <w:tcPr>
            <w:tcW w:w="1077" w:type="dxa"/>
            <w:shd w:val="clear" w:color="auto" w:fill="auto"/>
            <w:noWrap/>
            <w:vAlign w:val="bottom"/>
            <w:hideMark/>
          </w:tcPr>
          <w:p w14:paraId="0F0A92E5" w14:textId="0D49DA7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31.82</w:t>
            </w:r>
          </w:p>
        </w:tc>
        <w:tc>
          <w:tcPr>
            <w:tcW w:w="1134" w:type="dxa"/>
            <w:shd w:val="clear" w:color="auto" w:fill="auto"/>
            <w:noWrap/>
            <w:vAlign w:val="bottom"/>
            <w:hideMark/>
          </w:tcPr>
          <w:p w14:paraId="23B216B0" w14:textId="1804C2A1"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31.82</w:t>
            </w:r>
          </w:p>
        </w:tc>
      </w:tr>
      <w:tr w:rsidR="00F90DD1" w:rsidRPr="00831AFA" w14:paraId="67B10F67" w14:textId="77777777" w:rsidTr="005F4628">
        <w:trPr>
          <w:trHeight w:val="315"/>
        </w:trPr>
        <w:tc>
          <w:tcPr>
            <w:tcW w:w="4673" w:type="dxa"/>
            <w:shd w:val="clear" w:color="auto" w:fill="auto"/>
            <w:vAlign w:val="center"/>
            <w:hideMark/>
          </w:tcPr>
          <w:p w14:paraId="31799270"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Потери воды</w:t>
            </w:r>
          </w:p>
        </w:tc>
        <w:tc>
          <w:tcPr>
            <w:tcW w:w="1948" w:type="dxa"/>
            <w:shd w:val="clear" w:color="auto" w:fill="auto"/>
            <w:vAlign w:val="center"/>
            <w:hideMark/>
          </w:tcPr>
          <w:p w14:paraId="1FF3A2A4"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60B330CA" w14:textId="13AA091A"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55638C99" w14:textId="0678D73F"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715B3E7" w14:textId="6DA5BAA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46A39B74" w14:textId="02801CD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c>
          <w:tcPr>
            <w:tcW w:w="1021" w:type="dxa"/>
            <w:shd w:val="clear" w:color="auto" w:fill="auto"/>
            <w:noWrap/>
            <w:vAlign w:val="bottom"/>
            <w:hideMark/>
          </w:tcPr>
          <w:p w14:paraId="0D8F989F" w14:textId="195FE7D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c>
          <w:tcPr>
            <w:tcW w:w="1077" w:type="dxa"/>
            <w:shd w:val="clear" w:color="auto" w:fill="auto"/>
            <w:noWrap/>
            <w:vAlign w:val="bottom"/>
            <w:hideMark/>
          </w:tcPr>
          <w:p w14:paraId="58DEB951" w14:textId="11A3B0E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c>
          <w:tcPr>
            <w:tcW w:w="1134" w:type="dxa"/>
            <w:shd w:val="clear" w:color="auto" w:fill="auto"/>
            <w:noWrap/>
            <w:vAlign w:val="bottom"/>
            <w:hideMark/>
          </w:tcPr>
          <w:p w14:paraId="7378430C" w14:textId="0F4786F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2.32</w:t>
            </w:r>
          </w:p>
        </w:tc>
      </w:tr>
      <w:tr w:rsidR="00F90DD1" w:rsidRPr="00831AFA" w14:paraId="2867433A" w14:textId="77777777" w:rsidTr="005F4628">
        <w:trPr>
          <w:trHeight w:val="315"/>
        </w:trPr>
        <w:tc>
          <w:tcPr>
            <w:tcW w:w="4673" w:type="dxa"/>
            <w:shd w:val="clear" w:color="auto" w:fill="auto"/>
            <w:vAlign w:val="center"/>
            <w:hideMark/>
          </w:tcPr>
          <w:p w14:paraId="0EA8DFED"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 собственные нужды</w:t>
            </w:r>
          </w:p>
        </w:tc>
        <w:tc>
          <w:tcPr>
            <w:tcW w:w="1948" w:type="dxa"/>
            <w:shd w:val="clear" w:color="auto" w:fill="auto"/>
            <w:vAlign w:val="center"/>
            <w:hideMark/>
          </w:tcPr>
          <w:p w14:paraId="7FA34416"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3577FAA7" w14:textId="1AF849DA"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56D7997B" w14:textId="6FEBA68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2827E218" w14:textId="453C2293"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1D198777" w14:textId="113467DD"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0.56</w:t>
            </w:r>
          </w:p>
        </w:tc>
        <w:tc>
          <w:tcPr>
            <w:tcW w:w="1021" w:type="dxa"/>
            <w:shd w:val="clear" w:color="auto" w:fill="auto"/>
            <w:noWrap/>
            <w:vAlign w:val="bottom"/>
            <w:hideMark/>
          </w:tcPr>
          <w:p w14:paraId="776EA46A" w14:textId="36EED228"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0.56</w:t>
            </w:r>
          </w:p>
        </w:tc>
        <w:tc>
          <w:tcPr>
            <w:tcW w:w="1077" w:type="dxa"/>
            <w:shd w:val="clear" w:color="auto" w:fill="auto"/>
            <w:noWrap/>
            <w:vAlign w:val="bottom"/>
            <w:hideMark/>
          </w:tcPr>
          <w:p w14:paraId="6AA65B95" w14:textId="7A339FAD"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0.56</w:t>
            </w:r>
          </w:p>
        </w:tc>
        <w:tc>
          <w:tcPr>
            <w:tcW w:w="1134" w:type="dxa"/>
            <w:shd w:val="clear" w:color="auto" w:fill="auto"/>
            <w:noWrap/>
            <w:vAlign w:val="bottom"/>
            <w:hideMark/>
          </w:tcPr>
          <w:p w14:paraId="0B1464AF" w14:textId="1FEF474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0.56</w:t>
            </w:r>
          </w:p>
        </w:tc>
      </w:tr>
      <w:tr w:rsidR="00F90DD1" w:rsidRPr="00831AFA" w14:paraId="4D456559" w14:textId="77777777" w:rsidTr="005F4628">
        <w:trPr>
          <w:trHeight w:val="315"/>
        </w:trPr>
        <w:tc>
          <w:tcPr>
            <w:tcW w:w="4673" w:type="dxa"/>
            <w:shd w:val="clear" w:color="auto" w:fill="auto"/>
            <w:vAlign w:val="center"/>
            <w:hideMark/>
          </w:tcPr>
          <w:p w14:paraId="1C8ABDA6"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Полезный отпуск потребителям, в том числе</w:t>
            </w:r>
          </w:p>
        </w:tc>
        <w:tc>
          <w:tcPr>
            <w:tcW w:w="1948" w:type="dxa"/>
            <w:shd w:val="clear" w:color="auto" w:fill="auto"/>
            <w:vAlign w:val="center"/>
            <w:hideMark/>
          </w:tcPr>
          <w:p w14:paraId="119A37EA"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645FBEBB" w14:textId="2A4379F3"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48250B03" w14:textId="110F1D4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50244E53" w14:textId="40DAC95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1BDDB6FF" w14:textId="532F989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c>
          <w:tcPr>
            <w:tcW w:w="1021" w:type="dxa"/>
            <w:shd w:val="clear" w:color="auto" w:fill="auto"/>
            <w:noWrap/>
            <w:vAlign w:val="bottom"/>
            <w:hideMark/>
          </w:tcPr>
          <w:p w14:paraId="23C21D3F" w14:textId="5D0F0E00"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c>
          <w:tcPr>
            <w:tcW w:w="1077" w:type="dxa"/>
            <w:shd w:val="clear" w:color="auto" w:fill="auto"/>
            <w:noWrap/>
            <w:vAlign w:val="bottom"/>
            <w:hideMark/>
          </w:tcPr>
          <w:p w14:paraId="68E8ADBC" w14:textId="6D1B2D9C"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c>
          <w:tcPr>
            <w:tcW w:w="1134" w:type="dxa"/>
            <w:shd w:val="clear" w:color="auto" w:fill="auto"/>
            <w:noWrap/>
            <w:vAlign w:val="bottom"/>
            <w:hideMark/>
          </w:tcPr>
          <w:p w14:paraId="415DF9D0" w14:textId="14EC3D2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28.94</w:t>
            </w:r>
          </w:p>
        </w:tc>
      </w:tr>
      <w:tr w:rsidR="00F90DD1" w:rsidRPr="00831AFA" w14:paraId="4823512C" w14:textId="77777777" w:rsidTr="005F4628">
        <w:trPr>
          <w:trHeight w:val="315"/>
        </w:trPr>
        <w:tc>
          <w:tcPr>
            <w:tcW w:w="4673" w:type="dxa"/>
            <w:shd w:val="clear" w:color="auto" w:fill="auto"/>
            <w:vAlign w:val="center"/>
            <w:hideMark/>
          </w:tcPr>
          <w:p w14:paraId="7A4DD76D"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lastRenderedPageBreak/>
              <w:t>Население</w:t>
            </w:r>
          </w:p>
        </w:tc>
        <w:tc>
          <w:tcPr>
            <w:tcW w:w="1948" w:type="dxa"/>
            <w:shd w:val="clear" w:color="auto" w:fill="auto"/>
            <w:vAlign w:val="center"/>
            <w:hideMark/>
          </w:tcPr>
          <w:p w14:paraId="174E7779"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384A0EA3" w14:textId="0EC06F3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0C20471A" w14:textId="7325257D"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4D5479A6" w14:textId="233ED49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3CCBC0E7" w14:textId="21BCB9B3"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c>
          <w:tcPr>
            <w:tcW w:w="1021" w:type="dxa"/>
            <w:shd w:val="clear" w:color="auto" w:fill="auto"/>
            <w:noWrap/>
            <w:vAlign w:val="bottom"/>
            <w:hideMark/>
          </w:tcPr>
          <w:p w14:paraId="6FB43176" w14:textId="7BF01D5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c>
          <w:tcPr>
            <w:tcW w:w="1077" w:type="dxa"/>
            <w:shd w:val="clear" w:color="auto" w:fill="auto"/>
            <w:noWrap/>
            <w:vAlign w:val="bottom"/>
            <w:hideMark/>
          </w:tcPr>
          <w:p w14:paraId="6EDA6A02" w14:textId="2AD5BC7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c>
          <w:tcPr>
            <w:tcW w:w="1134" w:type="dxa"/>
            <w:shd w:val="clear" w:color="auto" w:fill="auto"/>
            <w:noWrap/>
            <w:vAlign w:val="bottom"/>
            <w:hideMark/>
          </w:tcPr>
          <w:p w14:paraId="4C21CF87" w14:textId="7A39D13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25.55</w:t>
            </w:r>
          </w:p>
        </w:tc>
      </w:tr>
      <w:tr w:rsidR="00F90DD1" w:rsidRPr="00831AFA" w14:paraId="2966694C" w14:textId="77777777" w:rsidTr="005F4628">
        <w:trPr>
          <w:trHeight w:val="315"/>
        </w:trPr>
        <w:tc>
          <w:tcPr>
            <w:tcW w:w="4673" w:type="dxa"/>
            <w:shd w:val="clear" w:color="auto" w:fill="auto"/>
            <w:vAlign w:val="center"/>
            <w:hideMark/>
          </w:tcPr>
          <w:p w14:paraId="0DEDEABE"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Бюджетные потребители</w:t>
            </w:r>
          </w:p>
        </w:tc>
        <w:tc>
          <w:tcPr>
            <w:tcW w:w="1948" w:type="dxa"/>
            <w:shd w:val="clear" w:color="auto" w:fill="auto"/>
            <w:vAlign w:val="center"/>
            <w:hideMark/>
          </w:tcPr>
          <w:p w14:paraId="7B5321C2"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3F430C28" w14:textId="08DCE7E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0A363DF7" w14:textId="17871BC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5DF3E1A1" w14:textId="53A07034"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7023C077" w14:textId="3412DCA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c>
          <w:tcPr>
            <w:tcW w:w="1021" w:type="dxa"/>
            <w:shd w:val="clear" w:color="auto" w:fill="auto"/>
            <w:noWrap/>
            <w:vAlign w:val="bottom"/>
            <w:hideMark/>
          </w:tcPr>
          <w:p w14:paraId="269B9369" w14:textId="7AAFC4AB"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c>
          <w:tcPr>
            <w:tcW w:w="1077" w:type="dxa"/>
            <w:shd w:val="clear" w:color="auto" w:fill="auto"/>
            <w:noWrap/>
            <w:vAlign w:val="bottom"/>
            <w:hideMark/>
          </w:tcPr>
          <w:p w14:paraId="3972F87D" w14:textId="34335A11"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c>
          <w:tcPr>
            <w:tcW w:w="1134" w:type="dxa"/>
            <w:shd w:val="clear" w:color="auto" w:fill="auto"/>
            <w:noWrap/>
            <w:vAlign w:val="bottom"/>
            <w:hideMark/>
          </w:tcPr>
          <w:p w14:paraId="0AB3A8FB" w14:textId="27C9AB4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3.39</w:t>
            </w:r>
          </w:p>
        </w:tc>
      </w:tr>
      <w:tr w:rsidR="00F90DD1" w:rsidRPr="00831AFA" w14:paraId="2E3505BC" w14:textId="77777777" w:rsidTr="005F4628">
        <w:trPr>
          <w:trHeight w:val="315"/>
        </w:trPr>
        <w:tc>
          <w:tcPr>
            <w:tcW w:w="4673" w:type="dxa"/>
            <w:shd w:val="clear" w:color="auto" w:fill="auto"/>
            <w:vAlign w:val="center"/>
            <w:hideMark/>
          </w:tcPr>
          <w:p w14:paraId="58E2405B"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Прочие потребители</w:t>
            </w:r>
          </w:p>
        </w:tc>
        <w:tc>
          <w:tcPr>
            <w:tcW w:w="1948" w:type="dxa"/>
            <w:shd w:val="clear" w:color="auto" w:fill="auto"/>
            <w:vAlign w:val="center"/>
            <w:hideMark/>
          </w:tcPr>
          <w:p w14:paraId="7ACBC24A"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1171" w:type="dxa"/>
            <w:shd w:val="clear" w:color="auto" w:fill="auto"/>
            <w:noWrap/>
            <w:hideMark/>
          </w:tcPr>
          <w:p w14:paraId="75E98BEA" w14:textId="61A8B5E7"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1BA973BD" w14:textId="35D1294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4EC9EA82" w14:textId="2C8BC869"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020" w:type="dxa"/>
            <w:shd w:val="clear" w:color="auto" w:fill="auto"/>
            <w:noWrap/>
            <w:vAlign w:val="bottom"/>
            <w:hideMark/>
          </w:tcPr>
          <w:p w14:paraId="333656B1" w14:textId="6C06865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c>
          <w:tcPr>
            <w:tcW w:w="1021" w:type="dxa"/>
            <w:shd w:val="clear" w:color="auto" w:fill="auto"/>
            <w:noWrap/>
            <w:vAlign w:val="bottom"/>
            <w:hideMark/>
          </w:tcPr>
          <w:p w14:paraId="46A8997F" w14:textId="088A9AD6"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c>
          <w:tcPr>
            <w:tcW w:w="1077" w:type="dxa"/>
            <w:shd w:val="clear" w:color="auto" w:fill="auto"/>
            <w:noWrap/>
            <w:vAlign w:val="bottom"/>
            <w:hideMark/>
          </w:tcPr>
          <w:p w14:paraId="4D1564C5" w14:textId="42B89835"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c>
          <w:tcPr>
            <w:tcW w:w="1134" w:type="dxa"/>
            <w:shd w:val="clear" w:color="auto" w:fill="auto"/>
            <w:noWrap/>
            <w:vAlign w:val="bottom"/>
            <w:hideMark/>
          </w:tcPr>
          <w:p w14:paraId="48C7A5EB" w14:textId="2ADF1ED2" w:rsidR="00F90DD1" w:rsidRPr="00831AFA" w:rsidRDefault="00F90DD1" w:rsidP="00F90DD1">
            <w:pPr>
              <w:spacing w:after="0" w:line="240" w:lineRule="auto"/>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0.00</w:t>
            </w:r>
          </w:p>
        </w:tc>
      </w:tr>
    </w:tbl>
    <w:p w14:paraId="334C9822" w14:textId="33B7C239" w:rsidR="00BF5C52" w:rsidRPr="00831AFA" w:rsidRDefault="00BF5C52" w:rsidP="00BF5C52">
      <w:pPr>
        <w:pStyle w:val="affff"/>
        <w:ind w:firstLine="709"/>
        <w:rPr>
          <w:color w:val="000000"/>
        </w:rPr>
      </w:pPr>
      <w:bookmarkStart w:id="176" w:name="_Toc182949152"/>
      <w:r w:rsidRPr="00831AFA">
        <w:t>Таблица 3.14.1. Расчет часового водопотребления по планируемой технологической зоне</w:t>
      </w:r>
      <w:bookmarkEnd w:id="176"/>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693"/>
        <w:gridCol w:w="1134"/>
        <w:gridCol w:w="1134"/>
        <w:gridCol w:w="993"/>
        <w:gridCol w:w="1133"/>
        <w:gridCol w:w="992"/>
        <w:gridCol w:w="1560"/>
      </w:tblGrid>
      <w:tr w:rsidR="00BF5C52" w:rsidRPr="00831AFA" w14:paraId="07A966C8" w14:textId="77777777" w:rsidTr="00C54048">
        <w:trPr>
          <w:trHeight w:val="20"/>
          <w:tblHeader/>
        </w:trPr>
        <w:tc>
          <w:tcPr>
            <w:tcW w:w="4673" w:type="dxa"/>
            <w:vMerge w:val="restart"/>
            <w:shd w:val="clear" w:color="auto" w:fill="auto"/>
            <w:hideMark/>
          </w:tcPr>
          <w:p w14:paraId="1C753030"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Часы суток</w:t>
            </w:r>
          </w:p>
        </w:tc>
        <w:tc>
          <w:tcPr>
            <w:tcW w:w="2693" w:type="dxa"/>
            <w:vMerge w:val="restart"/>
            <w:shd w:val="clear" w:color="auto" w:fill="auto"/>
            <w:hideMark/>
          </w:tcPr>
          <w:p w14:paraId="56C66120"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Процент от Псут ri, %</w:t>
            </w:r>
          </w:p>
        </w:tc>
        <w:tc>
          <w:tcPr>
            <w:tcW w:w="6946" w:type="dxa"/>
            <w:gridSpan w:val="6"/>
            <w:shd w:val="clear" w:color="auto" w:fill="auto"/>
            <w:hideMark/>
          </w:tcPr>
          <w:p w14:paraId="1388F19A"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Максимальный часовой расход водопотребления, куб. м/ч</w:t>
            </w:r>
          </w:p>
        </w:tc>
      </w:tr>
      <w:tr w:rsidR="00BF5C52" w:rsidRPr="00831AFA" w14:paraId="0D51A0CC" w14:textId="77777777" w:rsidTr="00C54048">
        <w:trPr>
          <w:trHeight w:val="20"/>
          <w:tblHeader/>
        </w:trPr>
        <w:tc>
          <w:tcPr>
            <w:tcW w:w="4673" w:type="dxa"/>
            <w:vMerge/>
            <w:hideMark/>
          </w:tcPr>
          <w:p w14:paraId="08D8C53A" w14:textId="77777777" w:rsidR="00BF5C52" w:rsidRPr="00831AFA" w:rsidRDefault="00BF5C52" w:rsidP="00C54048">
            <w:pPr>
              <w:spacing w:after="0" w:line="240" w:lineRule="auto"/>
              <w:rPr>
                <w:rFonts w:ascii="Times New Roman" w:eastAsia="Times New Roman" w:hAnsi="Times New Roman"/>
                <w:szCs w:val="28"/>
                <w:lang w:eastAsia="ru-RU"/>
              </w:rPr>
            </w:pPr>
          </w:p>
        </w:tc>
        <w:tc>
          <w:tcPr>
            <w:tcW w:w="2693" w:type="dxa"/>
            <w:vMerge/>
            <w:hideMark/>
          </w:tcPr>
          <w:p w14:paraId="7F12E8E1" w14:textId="77777777" w:rsidR="00BF5C52" w:rsidRPr="00831AFA" w:rsidRDefault="00BF5C52" w:rsidP="00C54048">
            <w:pPr>
              <w:spacing w:after="0" w:line="240" w:lineRule="auto"/>
              <w:rPr>
                <w:rFonts w:ascii="Times New Roman" w:eastAsia="Times New Roman" w:hAnsi="Times New Roman"/>
                <w:szCs w:val="28"/>
                <w:lang w:eastAsia="ru-RU"/>
              </w:rPr>
            </w:pPr>
          </w:p>
        </w:tc>
        <w:tc>
          <w:tcPr>
            <w:tcW w:w="1134" w:type="dxa"/>
            <w:shd w:val="clear" w:color="auto" w:fill="auto"/>
            <w:hideMark/>
          </w:tcPr>
          <w:p w14:paraId="137D0364"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2025 год</w:t>
            </w:r>
          </w:p>
        </w:tc>
        <w:tc>
          <w:tcPr>
            <w:tcW w:w="1134" w:type="dxa"/>
            <w:shd w:val="clear" w:color="auto" w:fill="auto"/>
            <w:hideMark/>
          </w:tcPr>
          <w:p w14:paraId="3DF7CC59"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2026 год</w:t>
            </w:r>
          </w:p>
        </w:tc>
        <w:tc>
          <w:tcPr>
            <w:tcW w:w="993" w:type="dxa"/>
            <w:shd w:val="clear" w:color="auto" w:fill="auto"/>
            <w:hideMark/>
          </w:tcPr>
          <w:p w14:paraId="666754F0"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2027 год</w:t>
            </w:r>
          </w:p>
        </w:tc>
        <w:tc>
          <w:tcPr>
            <w:tcW w:w="1133" w:type="dxa"/>
            <w:shd w:val="clear" w:color="auto" w:fill="auto"/>
            <w:hideMark/>
          </w:tcPr>
          <w:p w14:paraId="25325687"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2028 год</w:t>
            </w:r>
          </w:p>
        </w:tc>
        <w:tc>
          <w:tcPr>
            <w:tcW w:w="992" w:type="dxa"/>
            <w:shd w:val="clear" w:color="auto" w:fill="auto"/>
            <w:hideMark/>
          </w:tcPr>
          <w:p w14:paraId="172E3CA2"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2029 год</w:t>
            </w:r>
          </w:p>
        </w:tc>
        <w:tc>
          <w:tcPr>
            <w:tcW w:w="1560" w:type="dxa"/>
            <w:shd w:val="clear" w:color="auto" w:fill="auto"/>
            <w:hideMark/>
          </w:tcPr>
          <w:p w14:paraId="63D8C02E"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2030 - 2038 годы</w:t>
            </w:r>
          </w:p>
        </w:tc>
      </w:tr>
      <w:tr w:rsidR="00BF5C52" w:rsidRPr="00831AFA" w14:paraId="7D250A9C" w14:textId="77777777" w:rsidTr="00C54048">
        <w:trPr>
          <w:trHeight w:val="20"/>
        </w:trPr>
        <w:tc>
          <w:tcPr>
            <w:tcW w:w="14312" w:type="dxa"/>
            <w:gridSpan w:val="8"/>
            <w:shd w:val="clear" w:color="auto" w:fill="auto"/>
            <w:noWrap/>
            <w:hideMark/>
          </w:tcPr>
          <w:p w14:paraId="0F925DCC" w14:textId="77777777" w:rsidR="00BF5C52" w:rsidRPr="00831AFA" w:rsidRDefault="00BF5C52" w:rsidP="00C54048">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Технологическая зона №1. с. Орлик</w:t>
            </w:r>
          </w:p>
        </w:tc>
      </w:tr>
      <w:tr w:rsidR="00F90DD1" w:rsidRPr="00831AFA" w14:paraId="143EE5F2" w14:textId="77777777" w:rsidTr="005D27C3">
        <w:trPr>
          <w:trHeight w:val="20"/>
        </w:trPr>
        <w:tc>
          <w:tcPr>
            <w:tcW w:w="4673" w:type="dxa"/>
            <w:shd w:val="clear" w:color="auto" w:fill="auto"/>
            <w:noWrap/>
            <w:hideMark/>
          </w:tcPr>
          <w:p w14:paraId="11150906"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0-1</w:t>
            </w:r>
          </w:p>
        </w:tc>
        <w:tc>
          <w:tcPr>
            <w:tcW w:w="2693" w:type="dxa"/>
            <w:shd w:val="clear" w:color="auto" w:fill="auto"/>
            <w:noWrap/>
            <w:hideMark/>
          </w:tcPr>
          <w:p w14:paraId="6F07D284"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1.50</w:t>
            </w:r>
          </w:p>
        </w:tc>
        <w:tc>
          <w:tcPr>
            <w:tcW w:w="1134" w:type="dxa"/>
            <w:shd w:val="clear" w:color="auto" w:fill="auto"/>
            <w:noWrap/>
            <w:hideMark/>
          </w:tcPr>
          <w:p w14:paraId="1A23F9A8" w14:textId="31E4EC6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712D647D" w14:textId="7AE718E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75751408" w14:textId="6CA527C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133" w:type="dxa"/>
            <w:shd w:val="clear" w:color="auto" w:fill="auto"/>
            <w:noWrap/>
            <w:hideMark/>
          </w:tcPr>
          <w:p w14:paraId="278E643A" w14:textId="0625961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992" w:type="dxa"/>
            <w:shd w:val="clear" w:color="auto" w:fill="auto"/>
            <w:noWrap/>
            <w:hideMark/>
          </w:tcPr>
          <w:p w14:paraId="1CA7DF83" w14:textId="155E18D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560" w:type="dxa"/>
            <w:shd w:val="clear" w:color="auto" w:fill="auto"/>
            <w:noWrap/>
            <w:hideMark/>
          </w:tcPr>
          <w:p w14:paraId="6F366147" w14:textId="25B5E6B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r>
      <w:tr w:rsidR="00F90DD1" w:rsidRPr="00831AFA" w14:paraId="370C7945" w14:textId="77777777" w:rsidTr="005D27C3">
        <w:trPr>
          <w:trHeight w:val="20"/>
        </w:trPr>
        <w:tc>
          <w:tcPr>
            <w:tcW w:w="4673" w:type="dxa"/>
            <w:shd w:val="clear" w:color="auto" w:fill="auto"/>
            <w:noWrap/>
            <w:hideMark/>
          </w:tcPr>
          <w:p w14:paraId="4C081FD9"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1-2</w:t>
            </w:r>
          </w:p>
        </w:tc>
        <w:tc>
          <w:tcPr>
            <w:tcW w:w="2693" w:type="dxa"/>
            <w:shd w:val="clear" w:color="auto" w:fill="auto"/>
            <w:noWrap/>
            <w:hideMark/>
          </w:tcPr>
          <w:p w14:paraId="6EBAA4BE"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1.50</w:t>
            </w:r>
          </w:p>
        </w:tc>
        <w:tc>
          <w:tcPr>
            <w:tcW w:w="1134" w:type="dxa"/>
            <w:shd w:val="clear" w:color="auto" w:fill="auto"/>
            <w:noWrap/>
            <w:hideMark/>
          </w:tcPr>
          <w:p w14:paraId="094EEFDC" w14:textId="01D2364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34546E84" w14:textId="19B250A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26207C25" w14:textId="7C330A8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133" w:type="dxa"/>
            <w:shd w:val="clear" w:color="auto" w:fill="auto"/>
            <w:noWrap/>
            <w:hideMark/>
          </w:tcPr>
          <w:p w14:paraId="47476824" w14:textId="2B7F189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992" w:type="dxa"/>
            <w:shd w:val="clear" w:color="auto" w:fill="auto"/>
            <w:noWrap/>
            <w:hideMark/>
          </w:tcPr>
          <w:p w14:paraId="1972F89C" w14:textId="7483C96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560" w:type="dxa"/>
            <w:shd w:val="clear" w:color="auto" w:fill="auto"/>
            <w:noWrap/>
            <w:hideMark/>
          </w:tcPr>
          <w:p w14:paraId="6AB82FBE" w14:textId="5B4C590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r>
      <w:tr w:rsidR="00F90DD1" w:rsidRPr="00831AFA" w14:paraId="2E4628DE" w14:textId="77777777" w:rsidTr="005D27C3">
        <w:trPr>
          <w:trHeight w:val="20"/>
        </w:trPr>
        <w:tc>
          <w:tcPr>
            <w:tcW w:w="4673" w:type="dxa"/>
            <w:shd w:val="clear" w:color="auto" w:fill="auto"/>
            <w:noWrap/>
            <w:hideMark/>
          </w:tcPr>
          <w:p w14:paraId="74951F75"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2-3</w:t>
            </w:r>
          </w:p>
        </w:tc>
        <w:tc>
          <w:tcPr>
            <w:tcW w:w="2693" w:type="dxa"/>
            <w:shd w:val="clear" w:color="auto" w:fill="auto"/>
            <w:noWrap/>
            <w:hideMark/>
          </w:tcPr>
          <w:p w14:paraId="17E4D214"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1.50</w:t>
            </w:r>
          </w:p>
        </w:tc>
        <w:tc>
          <w:tcPr>
            <w:tcW w:w="1134" w:type="dxa"/>
            <w:shd w:val="clear" w:color="auto" w:fill="auto"/>
            <w:noWrap/>
            <w:hideMark/>
          </w:tcPr>
          <w:p w14:paraId="405C056F" w14:textId="6900B0E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254947B2" w14:textId="181CA97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7503F60" w14:textId="752D024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133" w:type="dxa"/>
            <w:shd w:val="clear" w:color="auto" w:fill="auto"/>
            <w:noWrap/>
            <w:hideMark/>
          </w:tcPr>
          <w:p w14:paraId="2C9BF2D5" w14:textId="759B812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992" w:type="dxa"/>
            <w:shd w:val="clear" w:color="auto" w:fill="auto"/>
            <w:noWrap/>
            <w:hideMark/>
          </w:tcPr>
          <w:p w14:paraId="75BFAE9E" w14:textId="7AB7126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560" w:type="dxa"/>
            <w:shd w:val="clear" w:color="auto" w:fill="auto"/>
            <w:noWrap/>
            <w:hideMark/>
          </w:tcPr>
          <w:p w14:paraId="559ACA0D" w14:textId="4F9167C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r>
      <w:tr w:rsidR="00F90DD1" w:rsidRPr="00831AFA" w14:paraId="373E46C0" w14:textId="77777777" w:rsidTr="005D27C3">
        <w:trPr>
          <w:trHeight w:val="20"/>
        </w:trPr>
        <w:tc>
          <w:tcPr>
            <w:tcW w:w="4673" w:type="dxa"/>
            <w:shd w:val="clear" w:color="auto" w:fill="auto"/>
            <w:noWrap/>
            <w:hideMark/>
          </w:tcPr>
          <w:p w14:paraId="549AA5D0"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3-4</w:t>
            </w:r>
          </w:p>
        </w:tc>
        <w:tc>
          <w:tcPr>
            <w:tcW w:w="2693" w:type="dxa"/>
            <w:shd w:val="clear" w:color="auto" w:fill="auto"/>
            <w:noWrap/>
            <w:hideMark/>
          </w:tcPr>
          <w:p w14:paraId="4BD7FC3F"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1.50</w:t>
            </w:r>
          </w:p>
        </w:tc>
        <w:tc>
          <w:tcPr>
            <w:tcW w:w="1134" w:type="dxa"/>
            <w:shd w:val="clear" w:color="auto" w:fill="auto"/>
            <w:noWrap/>
            <w:hideMark/>
          </w:tcPr>
          <w:p w14:paraId="37F4D501" w14:textId="61070C3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469C5237" w14:textId="114F1A7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760AF36D" w14:textId="0853A10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133" w:type="dxa"/>
            <w:shd w:val="clear" w:color="auto" w:fill="auto"/>
            <w:noWrap/>
            <w:hideMark/>
          </w:tcPr>
          <w:p w14:paraId="1D298892" w14:textId="1A00E3D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992" w:type="dxa"/>
            <w:shd w:val="clear" w:color="auto" w:fill="auto"/>
            <w:noWrap/>
            <w:hideMark/>
          </w:tcPr>
          <w:p w14:paraId="5D691923" w14:textId="7AD7A3A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560" w:type="dxa"/>
            <w:shd w:val="clear" w:color="auto" w:fill="auto"/>
            <w:noWrap/>
            <w:hideMark/>
          </w:tcPr>
          <w:p w14:paraId="23F63439" w14:textId="7D09C59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r>
      <w:tr w:rsidR="00F90DD1" w:rsidRPr="00831AFA" w14:paraId="741875C7" w14:textId="77777777" w:rsidTr="005D27C3">
        <w:trPr>
          <w:trHeight w:val="20"/>
        </w:trPr>
        <w:tc>
          <w:tcPr>
            <w:tcW w:w="4673" w:type="dxa"/>
            <w:shd w:val="clear" w:color="auto" w:fill="auto"/>
            <w:noWrap/>
            <w:hideMark/>
          </w:tcPr>
          <w:p w14:paraId="6B2CF7A2"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4-5</w:t>
            </w:r>
          </w:p>
        </w:tc>
        <w:tc>
          <w:tcPr>
            <w:tcW w:w="2693" w:type="dxa"/>
            <w:shd w:val="clear" w:color="auto" w:fill="auto"/>
            <w:noWrap/>
            <w:hideMark/>
          </w:tcPr>
          <w:p w14:paraId="3724F16C"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2.50</w:t>
            </w:r>
          </w:p>
        </w:tc>
        <w:tc>
          <w:tcPr>
            <w:tcW w:w="1134" w:type="dxa"/>
            <w:shd w:val="clear" w:color="auto" w:fill="auto"/>
            <w:noWrap/>
            <w:hideMark/>
          </w:tcPr>
          <w:p w14:paraId="1F4E818C" w14:textId="0BBB085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21CC8C03" w14:textId="6F52BB6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3F2412C0" w14:textId="5947A8B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2.38</w:t>
            </w:r>
          </w:p>
        </w:tc>
        <w:tc>
          <w:tcPr>
            <w:tcW w:w="1133" w:type="dxa"/>
            <w:shd w:val="clear" w:color="auto" w:fill="auto"/>
            <w:noWrap/>
            <w:hideMark/>
          </w:tcPr>
          <w:p w14:paraId="65F02A69" w14:textId="170F83B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2.38</w:t>
            </w:r>
          </w:p>
        </w:tc>
        <w:tc>
          <w:tcPr>
            <w:tcW w:w="992" w:type="dxa"/>
            <w:shd w:val="clear" w:color="auto" w:fill="auto"/>
            <w:noWrap/>
            <w:hideMark/>
          </w:tcPr>
          <w:p w14:paraId="4997F61B" w14:textId="64BE555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2.38</w:t>
            </w:r>
          </w:p>
        </w:tc>
        <w:tc>
          <w:tcPr>
            <w:tcW w:w="1560" w:type="dxa"/>
            <w:shd w:val="clear" w:color="auto" w:fill="auto"/>
            <w:noWrap/>
            <w:hideMark/>
          </w:tcPr>
          <w:p w14:paraId="65C93C3A" w14:textId="2419608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2.38</w:t>
            </w:r>
          </w:p>
        </w:tc>
      </w:tr>
      <w:tr w:rsidR="00F90DD1" w:rsidRPr="00831AFA" w14:paraId="6FDB61AD" w14:textId="77777777" w:rsidTr="005D27C3">
        <w:trPr>
          <w:trHeight w:val="20"/>
        </w:trPr>
        <w:tc>
          <w:tcPr>
            <w:tcW w:w="4673" w:type="dxa"/>
            <w:shd w:val="clear" w:color="auto" w:fill="auto"/>
            <w:noWrap/>
            <w:hideMark/>
          </w:tcPr>
          <w:p w14:paraId="696B4508"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5-6</w:t>
            </w:r>
          </w:p>
        </w:tc>
        <w:tc>
          <w:tcPr>
            <w:tcW w:w="2693" w:type="dxa"/>
            <w:shd w:val="clear" w:color="auto" w:fill="auto"/>
            <w:noWrap/>
            <w:hideMark/>
          </w:tcPr>
          <w:p w14:paraId="534439EB"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3.50</w:t>
            </w:r>
          </w:p>
        </w:tc>
        <w:tc>
          <w:tcPr>
            <w:tcW w:w="1134" w:type="dxa"/>
            <w:shd w:val="clear" w:color="auto" w:fill="auto"/>
            <w:noWrap/>
            <w:hideMark/>
          </w:tcPr>
          <w:p w14:paraId="7B6EC96E" w14:textId="7BE4B64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43271BA" w14:textId="5307808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7E41D4A4" w14:textId="6248CA0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3.33</w:t>
            </w:r>
          </w:p>
        </w:tc>
        <w:tc>
          <w:tcPr>
            <w:tcW w:w="1133" w:type="dxa"/>
            <w:shd w:val="clear" w:color="auto" w:fill="auto"/>
            <w:noWrap/>
            <w:hideMark/>
          </w:tcPr>
          <w:p w14:paraId="3E87A33F" w14:textId="5FA78C8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3.33</w:t>
            </w:r>
          </w:p>
        </w:tc>
        <w:tc>
          <w:tcPr>
            <w:tcW w:w="992" w:type="dxa"/>
            <w:shd w:val="clear" w:color="auto" w:fill="auto"/>
            <w:noWrap/>
            <w:hideMark/>
          </w:tcPr>
          <w:p w14:paraId="748E718A" w14:textId="4F0DF8C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3.33</w:t>
            </w:r>
          </w:p>
        </w:tc>
        <w:tc>
          <w:tcPr>
            <w:tcW w:w="1560" w:type="dxa"/>
            <w:shd w:val="clear" w:color="auto" w:fill="auto"/>
            <w:noWrap/>
            <w:hideMark/>
          </w:tcPr>
          <w:p w14:paraId="17A6AA2E" w14:textId="2059B99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3.33</w:t>
            </w:r>
          </w:p>
        </w:tc>
      </w:tr>
      <w:tr w:rsidR="00F90DD1" w:rsidRPr="00831AFA" w14:paraId="55D11780" w14:textId="77777777" w:rsidTr="005D27C3">
        <w:trPr>
          <w:trHeight w:val="20"/>
        </w:trPr>
        <w:tc>
          <w:tcPr>
            <w:tcW w:w="4673" w:type="dxa"/>
            <w:shd w:val="clear" w:color="auto" w:fill="auto"/>
            <w:noWrap/>
            <w:hideMark/>
          </w:tcPr>
          <w:p w14:paraId="4E3F282D"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6-7</w:t>
            </w:r>
          </w:p>
        </w:tc>
        <w:tc>
          <w:tcPr>
            <w:tcW w:w="2693" w:type="dxa"/>
            <w:shd w:val="clear" w:color="auto" w:fill="auto"/>
            <w:noWrap/>
            <w:hideMark/>
          </w:tcPr>
          <w:p w14:paraId="67F529C6"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4.50</w:t>
            </w:r>
          </w:p>
        </w:tc>
        <w:tc>
          <w:tcPr>
            <w:tcW w:w="1134" w:type="dxa"/>
            <w:shd w:val="clear" w:color="auto" w:fill="auto"/>
            <w:noWrap/>
            <w:hideMark/>
          </w:tcPr>
          <w:p w14:paraId="4350928E" w14:textId="7C4EDE7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05133492" w14:textId="1BCA7A0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4CD4767E" w14:textId="18CF003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c>
          <w:tcPr>
            <w:tcW w:w="1133" w:type="dxa"/>
            <w:shd w:val="clear" w:color="auto" w:fill="auto"/>
            <w:noWrap/>
            <w:hideMark/>
          </w:tcPr>
          <w:p w14:paraId="0DD2951F" w14:textId="076E5BA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c>
          <w:tcPr>
            <w:tcW w:w="992" w:type="dxa"/>
            <w:shd w:val="clear" w:color="auto" w:fill="auto"/>
            <w:noWrap/>
            <w:hideMark/>
          </w:tcPr>
          <w:p w14:paraId="62AF7577" w14:textId="34BD90F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c>
          <w:tcPr>
            <w:tcW w:w="1560" w:type="dxa"/>
            <w:shd w:val="clear" w:color="auto" w:fill="auto"/>
            <w:noWrap/>
            <w:hideMark/>
          </w:tcPr>
          <w:p w14:paraId="003A40B5" w14:textId="0E1BC57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r>
      <w:tr w:rsidR="00F90DD1" w:rsidRPr="00831AFA" w14:paraId="3FA7CCC0" w14:textId="77777777" w:rsidTr="005D27C3">
        <w:trPr>
          <w:trHeight w:val="20"/>
        </w:trPr>
        <w:tc>
          <w:tcPr>
            <w:tcW w:w="4673" w:type="dxa"/>
            <w:shd w:val="clear" w:color="auto" w:fill="auto"/>
            <w:noWrap/>
            <w:hideMark/>
          </w:tcPr>
          <w:p w14:paraId="517F68BC"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7-8</w:t>
            </w:r>
          </w:p>
        </w:tc>
        <w:tc>
          <w:tcPr>
            <w:tcW w:w="2693" w:type="dxa"/>
            <w:shd w:val="clear" w:color="auto" w:fill="auto"/>
            <w:noWrap/>
            <w:hideMark/>
          </w:tcPr>
          <w:p w14:paraId="1FE1D75B"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5.50</w:t>
            </w:r>
          </w:p>
        </w:tc>
        <w:tc>
          <w:tcPr>
            <w:tcW w:w="1134" w:type="dxa"/>
            <w:shd w:val="clear" w:color="auto" w:fill="auto"/>
            <w:noWrap/>
            <w:hideMark/>
          </w:tcPr>
          <w:p w14:paraId="360F767B" w14:textId="5FC0A83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0A411DE9" w14:textId="625B0C5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7F252338" w14:textId="01370F5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1133" w:type="dxa"/>
            <w:shd w:val="clear" w:color="auto" w:fill="auto"/>
            <w:noWrap/>
            <w:hideMark/>
          </w:tcPr>
          <w:p w14:paraId="4EC528A8" w14:textId="3E32D2F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992" w:type="dxa"/>
            <w:shd w:val="clear" w:color="auto" w:fill="auto"/>
            <w:noWrap/>
            <w:hideMark/>
          </w:tcPr>
          <w:p w14:paraId="7CB5A50C" w14:textId="423F306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1560" w:type="dxa"/>
            <w:shd w:val="clear" w:color="auto" w:fill="auto"/>
            <w:noWrap/>
            <w:hideMark/>
          </w:tcPr>
          <w:p w14:paraId="5F89AC67" w14:textId="0128CB1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r>
      <w:tr w:rsidR="00F90DD1" w:rsidRPr="00831AFA" w14:paraId="5C6FB8C5" w14:textId="77777777" w:rsidTr="005D27C3">
        <w:trPr>
          <w:trHeight w:val="20"/>
        </w:trPr>
        <w:tc>
          <w:tcPr>
            <w:tcW w:w="4673" w:type="dxa"/>
            <w:shd w:val="clear" w:color="auto" w:fill="auto"/>
            <w:noWrap/>
            <w:hideMark/>
          </w:tcPr>
          <w:p w14:paraId="55EF9D85"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8-9</w:t>
            </w:r>
          </w:p>
        </w:tc>
        <w:tc>
          <w:tcPr>
            <w:tcW w:w="2693" w:type="dxa"/>
            <w:shd w:val="clear" w:color="auto" w:fill="auto"/>
            <w:noWrap/>
            <w:hideMark/>
          </w:tcPr>
          <w:p w14:paraId="647ADFB1"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6.25</w:t>
            </w:r>
          </w:p>
        </w:tc>
        <w:tc>
          <w:tcPr>
            <w:tcW w:w="1134" w:type="dxa"/>
            <w:shd w:val="clear" w:color="auto" w:fill="auto"/>
            <w:noWrap/>
            <w:hideMark/>
          </w:tcPr>
          <w:p w14:paraId="58E4641D" w14:textId="553B109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4CE18C11" w14:textId="5527C49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3C758B9" w14:textId="147CDC7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133" w:type="dxa"/>
            <w:shd w:val="clear" w:color="auto" w:fill="auto"/>
            <w:noWrap/>
            <w:hideMark/>
          </w:tcPr>
          <w:p w14:paraId="11A35DF1" w14:textId="4A3B429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992" w:type="dxa"/>
            <w:shd w:val="clear" w:color="auto" w:fill="auto"/>
            <w:noWrap/>
            <w:hideMark/>
          </w:tcPr>
          <w:p w14:paraId="4357AAE3" w14:textId="77DC875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560" w:type="dxa"/>
            <w:shd w:val="clear" w:color="auto" w:fill="auto"/>
            <w:noWrap/>
            <w:hideMark/>
          </w:tcPr>
          <w:p w14:paraId="1543931F" w14:textId="7AD7B41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r>
      <w:tr w:rsidR="00F90DD1" w:rsidRPr="00831AFA" w14:paraId="438CEF36" w14:textId="77777777" w:rsidTr="005D27C3">
        <w:trPr>
          <w:trHeight w:val="20"/>
        </w:trPr>
        <w:tc>
          <w:tcPr>
            <w:tcW w:w="4673" w:type="dxa"/>
            <w:shd w:val="clear" w:color="auto" w:fill="auto"/>
            <w:noWrap/>
            <w:hideMark/>
          </w:tcPr>
          <w:p w14:paraId="4510335C"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9-10</w:t>
            </w:r>
          </w:p>
        </w:tc>
        <w:tc>
          <w:tcPr>
            <w:tcW w:w="2693" w:type="dxa"/>
            <w:shd w:val="clear" w:color="auto" w:fill="auto"/>
            <w:noWrap/>
            <w:hideMark/>
          </w:tcPr>
          <w:p w14:paraId="198F2970"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6.25</w:t>
            </w:r>
          </w:p>
        </w:tc>
        <w:tc>
          <w:tcPr>
            <w:tcW w:w="1134" w:type="dxa"/>
            <w:shd w:val="clear" w:color="auto" w:fill="auto"/>
            <w:noWrap/>
            <w:hideMark/>
          </w:tcPr>
          <w:p w14:paraId="24357F70" w14:textId="25D6E4C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3366A5AF" w14:textId="50FF8DA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3EEF4AF" w14:textId="1815135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133" w:type="dxa"/>
            <w:shd w:val="clear" w:color="auto" w:fill="auto"/>
            <w:noWrap/>
            <w:hideMark/>
          </w:tcPr>
          <w:p w14:paraId="012D8358" w14:textId="072FFFB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992" w:type="dxa"/>
            <w:shd w:val="clear" w:color="auto" w:fill="auto"/>
            <w:noWrap/>
            <w:hideMark/>
          </w:tcPr>
          <w:p w14:paraId="4A146910" w14:textId="75779E9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560" w:type="dxa"/>
            <w:shd w:val="clear" w:color="auto" w:fill="auto"/>
            <w:noWrap/>
            <w:hideMark/>
          </w:tcPr>
          <w:p w14:paraId="0C0F5718" w14:textId="66B2C3D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r>
      <w:tr w:rsidR="00F90DD1" w:rsidRPr="00831AFA" w14:paraId="03FAAC2A" w14:textId="77777777" w:rsidTr="005D27C3">
        <w:trPr>
          <w:trHeight w:val="20"/>
        </w:trPr>
        <w:tc>
          <w:tcPr>
            <w:tcW w:w="4673" w:type="dxa"/>
            <w:shd w:val="clear" w:color="auto" w:fill="auto"/>
            <w:noWrap/>
            <w:hideMark/>
          </w:tcPr>
          <w:p w14:paraId="10C1CD00"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10-11</w:t>
            </w:r>
          </w:p>
        </w:tc>
        <w:tc>
          <w:tcPr>
            <w:tcW w:w="2693" w:type="dxa"/>
            <w:shd w:val="clear" w:color="auto" w:fill="auto"/>
            <w:noWrap/>
            <w:hideMark/>
          </w:tcPr>
          <w:p w14:paraId="75E23F6E"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6.25</w:t>
            </w:r>
          </w:p>
        </w:tc>
        <w:tc>
          <w:tcPr>
            <w:tcW w:w="1134" w:type="dxa"/>
            <w:shd w:val="clear" w:color="auto" w:fill="auto"/>
            <w:noWrap/>
            <w:hideMark/>
          </w:tcPr>
          <w:p w14:paraId="03A85547" w14:textId="35D6F17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BDC3113" w14:textId="7F54098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79538D26" w14:textId="6EB6558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133" w:type="dxa"/>
            <w:shd w:val="clear" w:color="auto" w:fill="auto"/>
            <w:noWrap/>
            <w:hideMark/>
          </w:tcPr>
          <w:p w14:paraId="155AF6B3" w14:textId="62E3EB8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992" w:type="dxa"/>
            <w:shd w:val="clear" w:color="auto" w:fill="auto"/>
            <w:noWrap/>
            <w:hideMark/>
          </w:tcPr>
          <w:p w14:paraId="5DB6E94C" w14:textId="063F000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560" w:type="dxa"/>
            <w:shd w:val="clear" w:color="auto" w:fill="auto"/>
            <w:noWrap/>
            <w:hideMark/>
          </w:tcPr>
          <w:p w14:paraId="4D20F242" w14:textId="2CA8CF1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r>
      <w:tr w:rsidR="00F90DD1" w:rsidRPr="00831AFA" w14:paraId="2EADB14D" w14:textId="77777777" w:rsidTr="005D27C3">
        <w:trPr>
          <w:trHeight w:val="20"/>
        </w:trPr>
        <w:tc>
          <w:tcPr>
            <w:tcW w:w="4673" w:type="dxa"/>
            <w:shd w:val="clear" w:color="auto" w:fill="auto"/>
            <w:noWrap/>
            <w:hideMark/>
          </w:tcPr>
          <w:p w14:paraId="42AB8719"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11-12</w:t>
            </w:r>
          </w:p>
        </w:tc>
        <w:tc>
          <w:tcPr>
            <w:tcW w:w="2693" w:type="dxa"/>
            <w:shd w:val="clear" w:color="auto" w:fill="auto"/>
            <w:noWrap/>
            <w:hideMark/>
          </w:tcPr>
          <w:p w14:paraId="496A9AA1"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6.25</w:t>
            </w:r>
          </w:p>
        </w:tc>
        <w:tc>
          <w:tcPr>
            <w:tcW w:w="1134" w:type="dxa"/>
            <w:shd w:val="clear" w:color="auto" w:fill="auto"/>
            <w:noWrap/>
            <w:hideMark/>
          </w:tcPr>
          <w:p w14:paraId="19BAF672" w14:textId="2904339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348D32BB" w14:textId="7883042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27DFF611" w14:textId="2D96EC2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133" w:type="dxa"/>
            <w:shd w:val="clear" w:color="auto" w:fill="auto"/>
            <w:noWrap/>
            <w:hideMark/>
          </w:tcPr>
          <w:p w14:paraId="55EFC49D" w14:textId="776D4E9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992" w:type="dxa"/>
            <w:shd w:val="clear" w:color="auto" w:fill="auto"/>
            <w:noWrap/>
            <w:hideMark/>
          </w:tcPr>
          <w:p w14:paraId="6A569E17" w14:textId="4A94966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c>
          <w:tcPr>
            <w:tcW w:w="1560" w:type="dxa"/>
            <w:shd w:val="clear" w:color="auto" w:fill="auto"/>
            <w:noWrap/>
            <w:hideMark/>
          </w:tcPr>
          <w:p w14:paraId="17FBB724" w14:textId="1B781B5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5.95</w:t>
            </w:r>
          </w:p>
        </w:tc>
      </w:tr>
      <w:tr w:rsidR="00F90DD1" w:rsidRPr="00831AFA" w14:paraId="36D41008" w14:textId="77777777" w:rsidTr="005D27C3">
        <w:trPr>
          <w:trHeight w:val="20"/>
        </w:trPr>
        <w:tc>
          <w:tcPr>
            <w:tcW w:w="4673" w:type="dxa"/>
            <w:shd w:val="clear" w:color="auto" w:fill="auto"/>
            <w:noWrap/>
            <w:hideMark/>
          </w:tcPr>
          <w:p w14:paraId="5877ACEA"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12-13</w:t>
            </w:r>
          </w:p>
        </w:tc>
        <w:tc>
          <w:tcPr>
            <w:tcW w:w="2693" w:type="dxa"/>
            <w:shd w:val="clear" w:color="auto" w:fill="auto"/>
            <w:noWrap/>
            <w:hideMark/>
          </w:tcPr>
          <w:p w14:paraId="023173F7"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5.00</w:t>
            </w:r>
          </w:p>
        </w:tc>
        <w:tc>
          <w:tcPr>
            <w:tcW w:w="1134" w:type="dxa"/>
            <w:shd w:val="clear" w:color="auto" w:fill="auto"/>
            <w:noWrap/>
            <w:hideMark/>
          </w:tcPr>
          <w:p w14:paraId="3E3A6DDF" w14:textId="22A78AC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295E51F" w14:textId="26595E0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2B83B054" w14:textId="27DC0BD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1133" w:type="dxa"/>
            <w:shd w:val="clear" w:color="auto" w:fill="auto"/>
            <w:noWrap/>
            <w:hideMark/>
          </w:tcPr>
          <w:p w14:paraId="761046BA" w14:textId="03338D6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992" w:type="dxa"/>
            <w:shd w:val="clear" w:color="auto" w:fill="auto"/>
            <w:noWrap/>
            <w:hideMark/>
          </w:tcPr>
          <w:p w14:paraId="697640F5" w14:textId="5FD2486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1560" w:type="dxa"/>
            <w:shd w:val="clear" w:color="auto" w:fill="auto"/>
            <w:noWrap/>
            <w:hideMark/>
          </w:tcPr>
          <w:p w14:paraId="78A6ECB7" w14:textId="3715E22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r>
      <w:tr w:rsidR="00F90DD1" w:rsidRPr="00831AFA" w14:paraId="2A3446F4" w14:textId="77777777" w:rsidTr="005D27C3">
        <w:trPr>
          <w:trHeight w:val="20"/>
        </w:trPr>
        <w:tc>
          <w:tcPr>
            <w:tcW w:w="4673" w:type="dxa"/>
            <w:shd w:val="clear" w:color="auto" w:fill="auto"/>
            <w:noWrap/>
            <w:hideMark/>
          </w:tcPr>
          <w:p w14:paraId="0077DDF3"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13-14</w:t>
            </w:r>
          </w:p>
        </w:tc>
        <w:tc>
          <w:tcPr>
            <w:tcW w:w="2693" w:type="dxa"/>
            <w:shd w:val="clear" w:color="auto" w:fill="auto"/>
            <w:noWrap/>
            <w:hideMark/>
          </w:tcPr>
          <w:p w14:paraId="118A5AFE"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5.00</w:t>
            </w:r>
          </w:p>
        </w:tc>
        <w:tc>
          <w:tcPr>
            <w:tcW w:w="1134" w:type="dxa"/>
            <w:shd w:val="clear" w:color="auto" w:fill="auto"/>
            <w:noWrap/>
            <w:hideMark/>
          </w:tcPr>
          <w:p w14:paraId="03D18018" w14:textId="02A896C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172BD214" w14:textId="60A227B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72711B0" w14:textId="05157B5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1133" w:type="dxa"/>
            <w:shd w:val="clear" w:color="auto" w:fill="auto"/>
            <w:noWrap/>
            <w:hideMark/>
          </w:tcPr>
          <w:p w14:paraId="00DE428E" w14:textId="7191586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992" w:type="dxa"/>
            <w:shd w:val="clear" w:color="auto" w:fill="auto"/>
            <w:noWrap/>
            <w:hideMark/>
          </w:tcPr>
          <w:p w14:paraId="69ABE07E" w14:textId="05E16E8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1560" w:type="dxa"/>
            <w:shd w:val="clear" w:color="auto" w:fill="auto"/>
            <w:noWrap/>
            <w:hideMark/>
          </w:tcPr>
          <w:p w14:paraId="01D02BFD" w14:textId="140595C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r>
      <w:tr w:rsidR="00F90DD1" w:rsidRPr="00831AFA" w14:paraId="7ED79770" w14:textId="77777777" w:rsidTr="005D27C3">
        <w:trPr>
          <w:trHeight w:val="20"/>
        </w:trPr>
        <w:tc>
          <w:tcPr>
            <w:tcW w:w="4673" w:type="dxa"/>
            <w:shd w:val="clear" w:color="auto" w:fill="auto"/>
            <w:noWrap/>
            <w:hideMark/>
          </w:tcPr>
          <w:p w14:paraId="3292C168"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14-15</w:t>
            </w:r>
          </w:p>
        </w:tc>
        <w:tc>
          <w:tcPr>
            <w:tcW w:w="2693" w:type="dxa"/>
            <w:shd w:val="clear" w:color="auto" w:fill="auto"/>
            <w:noWrap/>
            <w:hideMark/>
          </w:tcPr>
          <w:p w14:paraId="43127731"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5.50</w:t>
            </w:r>
          </w:p>
        </w:tc>
        <w:tc>
          <w:tcPr>
            <w:tcW w:w="1134" w:type="dxa"/>
            <w:shd w:val="clear" w:color="auto" w:fill="auto"/>
            <w:noWrap/>
            <w:hideMark/>
          </w:tcPr>
          <w:p w14:paraId="3673666C" w14:textId="3ABC703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042D0BFD" w14:textId="7F6299C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4F3198B7" w14:textId="4EA94AB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1133" w:type="dxa"/>
            <w:shd w:val="clear" w:color="auto" w:fill="auto"/>
            <w:noWrap/>
            <w:hideMark/>
          </w:tcPr>
          <w:p w14:paraId="3CBC79F9" w14:textId="6EE995D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992" w:type="dxa"/>
            <w:shd w:val="clear" w:color="auto" w:fill="auto"/>
            <w:noWrap/>
            <w:hideMark/>
          </w:tcPr>
          <w:p w14:paraId="25A028F7" w14:textId="17C081F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1560" w:type="dxa"/>
            <w:shd w:val="clear" w:color="auto" w:fill="auto"/>
            <w:noWrap/>
            <w:hideMark/>
          </w:tcPr>
          <w:p w14:paraId="0C50479A" w14:textId="733E1E4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r>
      <w:tr w:rsidR="00F90DD1" w:rsidRPr="00831AFA" w14:paraId="74FD9C7B" w14:textId="77777777" w:rsidTr="005D27C3">
        <w:trPr>
          <w:trHeight w:val="20"/>
        </w:trPr>
        <w:tc>
          <w:tcPr>
            <w:tcW w:w="4673" w:type="dxa"/>
            <w:shd w:val="clear" w:color="auto" w:fill="auto"/>
            <w:noWrap/>
            <w:hideMark/>
          </w:tcPr>
          <w:p w14:paraId="2FD9A23E"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lastRenderedPageBreak/>
              <w:t>15-16</w:t>
            </w:r>
          </w:p>
        </w:tc>
        <w:tc>
          <w:tcPr>
            <w:tcW w:w="2693" w:type="dxa"/>
            <w:shd w:val="clear" w:color="auto" w:fill="auto"/>
            <w:noWrap/>
            <w:hideMark/>
          </w:tcPr>
          <w:p w14:paraId="4B31F66B"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6.00</w:t>
            </w:r>
          </w:p>
        </w:tc>
        <w:tc>
          <w:tcPr>
            <w:tcW w:w="1134" w:type="dxa"/>
            <w:shd w:val="clear" w:color="auto" w:fill="auto"/>
            <w:noWrap/>
            <w:hideMark/>
          </w:tcPr>
          <w:p w14:paraId="56C7552A" w14:textId="4549E75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381B147C" w14:textId="2A8F5D2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1EDA5ED" w14:textId="53786C1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c>
          <w:tcPr>
            <w:tcW w:w="1133" w:type="dxa"/>
            <w:shd w:val="clear" w:color="auto" w:fill="auto"/>
            <w:noWrap/>
            <w:hideMark/>
          </w:tcPr>
          <w:p w14:paraId="15033683" w14:textId="622C153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c>
          <w:tcPr>
            <w:tcW w:w="992" w:type="dxa"/>
            <w:shd w:val="clear" w:color="auto" w:fill="auto"/>
            <w:noWrap/>
            <w:hideMark/>
          </w:tcPr>
          <w:p w14:paraId="374F0906" w14:textId="07F1EE5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c>
          <w:tcPr>
            <w:tcW w:w="1560" w:type="dxa"/>
            <w:shd w:val="clear" w:color="auto" w:fill="auto"/>
            <w:noWrap/>
            <w:hideMark/>
          </w:tcPr>
          <w:p w14:paraId="6E19F5F5" w14:textId="1E1A8ED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r>
      <w:tr w:rsidR="00F90DD1" w:rsidRPr="00831AFA" w14:paraId="2684156B" w14:textId="77777777" w:rsidTr="005D27C3">
        <w:trPr>
          <w:trHeight w:val="20"/>
        </w:trPr>
        <w:tc>
          <w:tcPr>
            <w:tcW w:w="4673" w:type="dxa"/>
            <w:shd w:val="clear" w:color="auto" w:fill="auto"/>
            <w:noWrap/>
            <w:hideMark/>
          </w:tcPr>
          <w:p w14:paraId="05083594"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16-17</w:t>
            </w:r>
          </w:p>
        </w:tc>
        <w:tc>
          <w:tcPr>
            <w:tcW w:w="2693" w:type="dxa"/>
            <w:shd w:val="clear" w:color="auto" w:fill="auto"/>
            <w:noWrap/>
            <w:hideMark/>
          </w:tcPr>
          <w:p w14:paraId="26FC301B"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6.00</w:t>
            </w:r>
          </w:p>
        </w:tc>
        <w:tc>
          <w:tcPr>
            <w:tcW w:w="1134" w:type="dxa"/>
            <w:shd w:val="clear" w:color="auto" w:fill="auto"/>
            <w:noWrap/>
            <w:hideMark/>
          </w:tcPr>
          <w:p w14:paraId="33CE3E45" w14:textId="11FE025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0A37BB54" w14:textId="7292EF0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171A4C53" w14:textId="0A30786E"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c>
          <w:tcPr>
            <w:tcW w:w="1133" w:type="dxa"/>
            <w:shd w:val="clear" w:color="auto" w:fill="auto"/>
            <w:noWrap/>
            <w:hideMark/>
          </w:tcPr>
          <w:p w14:paraId="66EED894" w14:textId="063C76B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c>
          <w:tcPr>
            <w:tcW w:w="992" w:type="dxa"/>
            <w:shd w:val="clear" w:color="auto" w:fill="auto"/>
            <w:noWrap/>
            <w:hideMark/>
          </w:tcPr>
          <w:p w14:paraId="73F78A17" w14:textId="0EA5EB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c>
          <w:tcPr>
            <w:tcW w:w="1560" w:type="dxa"/>
            <w:shd w:val="clear" w:color="auto" w:fill="auto"/>
            <w:noWrap/>
            <w:hideMark/>
          </w:tcPr>
          <w:p w14:paraId="7A799CDF" w14:textId="7109E02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5.71</w:t>
            </w:r>
          </w:p>
        </w:tc>
      </w:tr>
      <w:tr w:rsidR="00F90DD1" w:rsidRPr="00831AFA" w14:paraId="51378537" w14:textId="77777777" w:rsidTr="005D27C3">
        <w:trPr>
          <w:trHeight w:val="20"/>
        </w:trPr>
        <w:tc>
          <w:tcPr>
            <w:tcW w:w="4673" w:type="dxa"/>
            <w:shd w:val="clear" w:color="auto" w:fill="auto"/>
            <w:noWrap/>
            <w:hideMark/>
          </w:tcPr>
          <w:p w14:paraId="34366DD5"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17-18</w:t>
            </w:r>
          </w:p>
        </w:tc>
        <w:tc>
          <w:tcPr>
            <w:tcW w:w="2693" w:type="dxa"/>
            <w:shd w:val="clear" w:color="auto" w:fill="auto"/>
            <w:noWrap/>
            <w:hideMark/>
          </w:tcPr>
          <w:p w14:paraId="2720548E"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5.50</w:t>
            </w:r>
          </w:p>
        </w:tc>
        <w:tc>
          <w:tcPr>
            <w:tcW w:w="1134" w:type="dxa"/>
            <w:shd w:val="clear" w:color="auto" w:fill="auto"/>
            <w:noWrap/>
            <w:hideMark/>
          </w:tcPr>
          <w:p w14:paraId="1E588CB3" w14:textId="7D33050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461A82F2" w14:textId="2D14717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21E688B" w14:textId="190D543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1133" w:type="dxa"/>
            <w:shd w:val="clear" w:color="auto" w:fill="auto"/>
            <w:noWrap/>
            <w:hideMark/>
          </w:tcPr>
          <w:p w14:paraId="639D3BD0" w14:textId="144567B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992" w:type="dxa"/>
            <w:shd w:val="clear" w:color="auto" w:fill="auto"/>
            <w:noWrap/>
            <w:hideMark/>
          </w:tcPr>
          <w:p w14:paraId="220C97EC" w14:textId="5084845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c>
          <w:tcPr>
            <w:tcW w:w="1560" w:type="dxa"/>
            <w:shd w:val="clear" w:color="auto" w:fill="auto"/>
            <w:noWrap/>
            <w:hideMark/>
          </w:tcPr>
          <w:p w14:paraId="582CFECB" w14:textId="457DB55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5.23</w:t>
            </w:r>
          </w:p>
        </w:tc>
      </w:tr>
      <w:tr w:rsidR="00F90DD1" w:rsidRPr="00831AFA" w14:paraId="7F15A881" w14:textId="77777777" w:rsidTr="005D27C3">
        <w:trPr>
          <w:trHeight w:val="20"/>
        </w:trPr>
        <w:tc>
          <w:tcPr>
            <w:tcW w:w="4673" w:type="dxa"/>
            <w:shd w:val="clear" w:color="auto" w:fill="auto"/>
            <w:noWrap/>
            <w:hideMark/>
          </w:tcPr>
          <w:p w14:paraId="59FE7628"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18-19</w:t>
            </w:r>
          </w:p>
        </w:tc>
        <w:tc>
          <w:tcPr>
            <w:tcW w:w="2693" w:type="dxa"/>
            <w:shd w:val="clear" w:color="auto" w:fill="auto"/>
            <w:noWrap/>
            <w:hideMark/>
          </w:tcPr>
          <w:p w14:paraId="1207BAF2"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5.00</w:t>
            </w:r>
          </w:p>
        </w:tc>
        <w:tc>
          <w:tcPr>
            <w:tcW w:w="1134" w:type="dxa"/>
            <w:shd w:val="clear" w:color="auto" w:fill="auto"/>
            <w:noWrap/>
            <w:hideMark/>
          </w:tcPr>
          <w:p w14:paraId="4D9B844B" w14:textId="62F828C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22F1BCB" w14:textId="660C62D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444A1FD3" w14:textId="5AB0A4F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1133" w:type="dxa"/>
            <w:shd w:val="clear" w:color="auto" w:fill="auto"/>
            <w:noWrap/>
            <w:hideMark/>
          </w:tcPr>
          <w:p w14:paraId="6AB3BCC3" w14:textId="02F5583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992" w:type="dxa"/>
            <w:shd w:val="clear" w:color="auto" w:fill="auto"/>
            <w:noWrap/>
            <w:hideMark/>
          </w:tcPr>
          <w:p w14:paraId="0C5D8040" w14:textId="2F950DC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c>
          <w:tcPr>
            <w:tcW w:w="1560" w:type="dxa"/>
            <w:shd w:val="clear" w:color="auto" w:fill="auto"/>
            <w:noWrap/>
            <w:hideMark/>
          </w:tcPr>
          <w:p w14:paraId="7A0DD0F1" w14:textId="4F6A259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4.76</w:t>
            </w:r>
          </w:p>
        </w:tc>
      </w:tr>
      <w:tr w:rsidR="00F90DD1" w:rsidRPr="00831AFA" w14:paraId="6FA33D74" w14:textId="77777777" w:rsidTr="005D27C3">
        <w:trPr>
          <w:trHeight w:val="20"/>
        </w:trPr>
        <w:tc>
          <w:tcPr>
            <w:tcW w:w="4673" w:type="dxa"/>
            <w:shd w:val="clear" w:color="auto" w:fill="auto"/>
            <w:noWrap/>
            <w:hideMark/>
          </w:tcPr>
          <w:p w14:paraId="7CEE5FE9"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19-20</w:t>
            </w:r>
          </w:p>
        </w:tc>
        <w:tc>
          <w:tcPr>
            <w:tcW w:w="2693" w:type="dxa"/>
            <w:shd w:val="clear" w:color="auto" w:fill="auto"/>
            <w:noWrap/>
            <w:hideMark/>
          </w:tcPr>
          <w:p w14:paraId="5FE26202"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4.50</w:t>
            </w:r>
          </w:p>
        </w:tc>
        <w:tc>
          <w:tcPr>
            <w:tcW w:w="1134" w:type="dxa"/>
            <w:shd w:val="clear" w:color="auto" w:fill="auto"/>
            <w:noWrap/>
            <w:hideMark/>
          </w:tcPr>
          <w:p w14:paraId="0AD6C404" w14:textId="33B063F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C2A8665" w14:textId="777A8E5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3672D2B1" w14:textId="65DB47A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c>
          <w:tcPr>
            <w:tcW w:w="1133" w:type="dxa"/>
            <w:shd w:val="clear" w:color="auto" w:fill="auto"/>
            <w:noWrap/>
            <w:hideMark/>
          </w:tcPr>
          <w:p w14:paraId="6E09AFD5" w14:textId="0AE5C69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c>
          <w:tcPr>
            <w:tcW w:w="992" w:type="dxa"/>
            <w:shd w:val="clear" w:color="auto" w:fill="auto"/>
            <w:noWrap/>
            <w:hideMark/>
          </w:tcPr>
          <w:p w14:paraId="04AB6EED" w14:textId="58D1724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c>
          <w:tcPr>
            <w:tcW w:w="1560" w:type="dxa"/>
            <w:shd w:val="clear" w:color="auto" w:fill="auto"/>
            <w:noWrap/>
            <w:hideMark/>
          </w:tcPr>
          <w:p w14:paraId="3FCB26FB" w14:textId="2A234E0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4.28</w:t>
            </w:r>
          </w:p>
        </w:tc>
      </w:tr>
      <w:tr w:rsidR="00F90DD1" w:rsidRPr="00831AFA" w14:paraId="64918D72" w14:textId="77777777" w:rsidTr="005D27C3">
        <w:trPr>
          <w:trHeight w:val="20"/>
        </w:trPr>
        <w:tc>
          <w:tcPr>
            <w:tcW w:w="4673" w:type="dxa"/>
            <w:shd w:val="clear" w:color="auto" w:fill="auto"/>
            <w:noWrap/>
            <w:hideMark/>
          </w:tcPr>
          <w:p w14:paraId="647975E9"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20-21</w:t>
            </w:r>
          </w:p>
        </w:tc>
        <w:tc>
          <w:tcPr>
            <w:tcW w:w="2693" w:type="dxa"/>
            <w:shd w:val="clear" w:color="auto" w:fill="auto"/>
            <w:noWrap/>
            <w:hideMark/>
          </w:tcPr>
          <w:p w14:paraId="22AD65B4"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4.00</w:t>
            </w:r>
          </w:p>
        </w:tc>
        <w:tc>
          <w:tcPr>
            <w:tcW w:w="1134" w:type="dxa"/>
            <w:shd w:val="clear" w:color="auto" w:fill="auto"/>
            <w:noWrap/>
            <w:hideMark/>
          </w:tcPr>
          <w:p w14:paraId="7123801B" w14:textId="12826A1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79F68437" w14:textId="6172AFE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013B2E4A" w14:textId="4CF759A2"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3.81</w:t>
            </w:r>
          </w:p>
        </w:tc>
        <w:tc>
          <w:tcPr>
            <w:tcW w:w="1133" w:type="dxa"/>
            <w:shd w:val="clear" w:color="auto" w:fill="auto"/>
            <w:noWrap/>
            <w:hideMark/>
          </w:tcPr>
          <w:p w14:paraId="566B8D8B" w14:textId="106507B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3.81</w:t>
            </w:r>
          </w:p>
        </w:tc>
        <w:tc>
          <w:tcPr>
            <w:tcW w:w="992" w:type="dxa"/>
            <w:shd w:val="clear" w:color="auto" w:fill="auto"/>
            <w:noWrap/>
            <w:hideMark/>
          </w:tcPr>
          <w:p w14:paraId="77220455" w14:textId="5C05D5F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3.81</w:t>
            </w:r>
          </w:p>
        </w:tc>
        <w:tc>
          <w:tcPr>
            <w:tcW w:w="1560" w:type="dxa"/>
            <w:shd w:val="clear" w:color="auto" w:fill="auto"/>
            <w:noWrap/>
            <w:hideMark/>
          </w:tcPr>
          <w:p w14:paraId="6F0D1954" w14:textId="78865216"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3.81</w:t>
            </w:r>
          </w:p>
        </w:tc>
      </w:tr>
      <w:tr w:rsidR="00F90DD1" w:rsidRPr="00831AFA" w14:paraId="6EE6F374" w14:textId="77777777" w:rsidTr="005D27C3">
        <w:trPr>
          <w:trHeight w:val="20"/>
        </w:trPr>
        <w:tc>
          <w:tcPr>
            <w:tcW w:w="4673" w:type="dxa"/>
            <w:shd w:val="clear" w:color="auto" w:fill="auto"/>
            <w:noWrap/>
            <w:hideMark/>
          </w:tcPr>
          <w:p w14:paraId="3EEC37D7"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21-22</w:t>
            </w:r>
          </w:p>
        </w:tc>
        <w:tc>
          <w:tcPr>
            <w:tcW w:w="2693" w:type="dxa"/>
            <w:shd w:val="clear" w:color="auto" w:fill="auto"/>
            <w:noWrap/>
            <w:hideMark/>
          </w:tcPr>
          <w:p w14:paraId="0726FC64"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3.00</w:t>
            </w:r>
          </w:p>
        </w:tc>
        <w:tc>
          <w:tcPr>
            <w:tcW w:w="1134" w:type="dxa"/>
            <w:shd w:val="clear" w:color="auto" w:fill="auto"/>
            <w:noWrap/>
            <w:hideMark/>
          </w:tcPr>
          <w:p w14:paraId="7DAD2E2A" w14:textId="47448868"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77D0F70B" w14:textId="75C7037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26A24F84" w14:textId="6B0627B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2.85</w:t>
            </w:r>
          </w:p>
        </w:tc>
        <w:tc>
          <w:tcPr>
            <w:tcW w:w="1133" w:type="dxa"/>
            <w:shd w:val="clear" w:color="auto" w:fill="auto"/>
            <w:noWrap/>
            <w:hideMark/>
          </w:tcPr>
          <w:p w14:paraId="3BD151CC" w14:textId="0378E393"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2.85</w:t>
            </w:r>
          </w:p>
        </w:tc>
        <w:tc>
          <w:tcPr>
            <w:tcW w:w="992" w:type="dxa"/>
            <w:shd w:val="clear" w:color="auto" w:fill="auto"/>
            <w:noWrap/>
            <w:hideMark/>
          </w:tcPr>
          <w:p w14:paraId="683BC697" w14:textId="3E7B16E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2.85</w:t>
            </w:r>
          </w:p>
        </w:tc>
        <w:tc>
          <w:tcPr>
            <w:tcW w:w="1560" w:type="dxa"/>
            <w:shd w:val="clear" w:color="auto" w:fill="auto"/>
            <w:noWrap/>
            <w:hideMark/>
          </w:tcPr>
          <w:p w14:paraId="583E73A2" w14:textId="55708C1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2.85</w:t>
            </w:r>
          </w:p>
        </w:tc>
      </w:tr>
      <w:tr w:rsidR="00F90DD1" w:rsidRPr="00831AFA" w14:paraId="47EC0B8E" w14:textId="77777777" w:rsidTr="005D27C3">
        <w:trPr>
          <w:trHeight w:val="20"/>
        </w:trPr>
        <w:tc>
          <w:tcPr>
            <w:tcW w:w="4673" w:type="dxa"/>
            <w:shd w:val="clear" w:color="auto" w:fill="auto"/>
            <w:noWrap/>
            <w:hideMark/>
          </w:tcPr>
          <w:p w14:paraId="2D168EAC"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22-23</w:t>
            </w:r>
          </w:p>
        </w:tc>
        <w:tc>
          <w:tcPr>
            <w:tcW w:w="2693" w:type="dxa"/>
            <w:shd w:val="clear" w:color="auto" w:fill="auto"/>
            <w:noWrap/>
            <w:hideMark/>
          </w:tcPr>
          <w:p w14:paraId="556C14C1"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2.00</w:t>
            </w:r>
          </w:p>
        </w:tc>
        <w:tc>
          <w:tcPr>
            <w:tcW w:w="1134" w:type="dxa"/>
            <w:shd w:val="clear" w:color="auto" w:fill="auto"/>
            <w:noWrap/>
            <w:hideMark/>
          </w:tcPr>
          <w:p w14:paraId="2E6519C3" w14:textId="31F322E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779A2C06" w14:textId="48AA4A7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7097C861" w14:textId="20171905"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1.90</w:t>
            </w:r>
          </w:p>
        </w:tc>
        <w:tc>
          <w:tcPr>
            <w:tcW w:w="1133" w:type="dxa"/>
            <w:shd w:val="clear" w:color="auto" w:fill="auto"/>
            <w:noWrap/>
            <w:hideMark/>
          </w:tcPr>
          <w:p w14:paraId="09EF2827" w14:textId="76AF81F9"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1.90</w:t>
            </w:r>
          </w:p>
        </w:tc>
        <w:tc>
          <w:tcPr>
            <w:tcW w:w="992" w:type="dxa"/>
            <w:shd w:val="clear" w:color="auto" w:fill="auto"/>
            <w:noWrap/>
            <w:hideMark/>
          </w:tcPr>
          <w:p w14:paraId="36E41DD6" w14:textId="00CC1F5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1.90</w:t>
            </w:r>
          </w:p>
        </w:tc>
        <w:tc>
          <w:tcPr>
            <w:tcW w:w="1560" w:type="dxa"/>
            <w:shd w:val="clear" w:color="auto" w:fill="auto"/>
            <w:noWrap/>
            <w:hideMark/>
          </w:tcPr>
          <w:p w14:paraId="68596106" w14:textId="0B55874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1.90</w:t>
            </w:r>
          </w:p>
        </w:tc>
      </w:tr>
      <w:tr w:rsidR="00F90DD1" w:rsidRPr="00831AFA" w14:paraId="6E80FE07" w14:textId="77777777" w:rsidTr="005D27C3">
        <w:trPr>
          <w:trHeight w:val="20"/>
        </w:trPr>
        <w:tc>
          <w:tcPr>
            <w:tcW w:w="4673" w:type="dxa"/>
            <w:shd w:val="clear" w:color="auto" w:fill="auto"/>
            <w:noWrap/>
            <w:hideMark/>
          </w:tcPr>
          <w:p w14:paraId="45842166"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23-24</w:t>
            </w:r>
          </w:p>
        </w:tc>
        <w:tc>
          <w:tcPr>
            <w:tcW w:w="2693" w:type="dxa"/>
            <w:shd w:val="clear" w:color="auto" w:fill="auto"/>
            <w:noWrap/>
            <w:hideMark/>
          </w:tcPr>
          <w:p w14:paraId="79022596"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1.50</w:t>
            </w:r>
          </w:p>
        </w:tc>
        <w:tc>
          <w:tcPr>
            <w:tcW w:w="1134" w:type="dxa"/>
            <w:shd w:val="clear" w:color="auto" w:fill="auto"/>
            <w:noWrap/>
            <w:hideMark/>
          </w:tcPr>
          <w:p w14:paraId="6268DC08" w14:textId="0BFDB5D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6BCE1883" w14:textId="1A050001"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5C8F5239" w14:textId="563F846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133" w:type="dxa"/>
            <w:shd w:val="clear" w:color="auto" w:fill="auto"/>
            <w:noWrap/>
            <w:hideMark/>
          </w:tcPr>
          <w:p w14:paraId="01523FA2" w14:textId="756D7D1B"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992" w:type="dxa"/>
            <w:shd w:val="clear" w:color="auto" w:fill="auto"/>
            <w:noWrap/>
            <w:hideMark/>
          </w:tcPr>
          <w:p w14:paraId="4B5FE50B" w14:textId="5D5F5B8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c>
          <w:tcPr>
            <w:tcW w:w="1560" w:type="dxa"/>
            <w:shd w:val="clear" w:color="auto" w:fill="auto"/>
            <w:noWrap/>
            <w:hideMark/>
          </w:tcPr>
          <w:p w14:paraId="38E2C3DE" w14:textId="5D59B95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1.43</w:t>
            </w:r>
          </w:p>
        </w:tc>
      </w:tr>
      <w:tr w:rsidR="00F90DD1" w:rsidRPr="00831AFA" w14:paraId="1EBABF31" w14:textId="77777777" w:rsidTr="005D27C3">
        <w:trPr>
          <w:trHeight w:val="20"/>
        </w:trPr>
        <w:tc>
          <w:tcPr>
            <w:tcW w:w="4673" w:type="dxa"/>
            <w:shd w:val="clear" w:color="auto" w:fill="auto"/>
            <w:noWrap/>
            <w:hideMark/>
          </w:tcPr>
          <w:p w14:paraId="659E3F56"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Итого</w:t>
            </w:r>
          </w:p>
        </w:tc>
        <w:tc>
          <w:tcPr>
            <w:tcW w:w="2693" w:type="dxa"/>
            <w:shd w:val="clear" w:color="auto" w:fill="auto"/>
            <w:noWrap/>
            <w:hideMark/>
          </w:tcPr>
          <w:p w14:paraId="02F0BC8F" w14:textId="77777777"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31.50</w:t>
            </w:r>
          </w:p>
        </w:tc>
        <w:tc>
          <w:tcPr>
            <w:tcW w:w="1134" w:type="dxa"/>
            <w:shd w:val="clear" w:color="auto" w:fill="auto"/>
            <w:noWrap/>
            <w:hideMark/>
          </w:tcPr>
          <w:p w14:paraId="687E6628" w14:textId="02545FFC"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1134" w:type="dxa"/>
            <w:shd w:val="clear" w:color="auto" w:fill="auto"/>
            <w:noWrap/>
            <w:hideMark/>
          </w:tcPr>
          <w:p w14:paraId="5421ECD1" w14:textId="78B27F7A"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color w:val="000000"/>
                <w:szCs w:val="28"/>
                <w:lang w:eastAsia="ru-RU"/>
              </w:rPr>
              <w:t>-</w:t>
            </w:r>
          </w:p>
        </w:tc>
        <w:tc>
          <w:tcPr>
            <w:tcW w:w="993" w:type="dxa"/>
            <w:shd w:val="clear" w:color="auto" w:fill="auto"/>
            <w:noWrap/>
            <w:hideMark/>
          </w:tcPr>
          <w:p w14:paraId="3486E811" w14:textId="5FDF4A0F"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95.15</w:t>
            </w:r>
          </w:p>
        </w:tc>
        <w:tc>
          <w:tcPr>
            <w:tcW w:w="1133" w:type="dxa"/>
            <w:shd w:val="clear" w:color="auto" w:fill="auto"/>
            <w:noWrap/>
            <w:hideMark/>
          </w:tcPr>
          <w:p w14:paraId="36819B5C" w14:textId="3F501390"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95.15</w:t>
            </w:r>
          </w:p>
        </w:tc>
        <w:tc>
          <w:tcPr>
            <w:tcW w:w="992" w:type="dxa"/>
            <w:shd w:val="clear" w:color="auto" w:fill="auto"/>
            <w:noWrap/>
            <w:hideMark/>
          </w:tcPr>
          <w:p w14:paraId="2531E154" w14:textId="7BB265CD"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95.15</w:t>
            </w:r>
          </w:p>
        </w:tc>
        <w:tc>
          <w:tcPr>
            <w:tcW w:w="1560" w:type="dxa"/>
            <w:shd w:val="clear" w:color="auto" w:fill="auto"/>
            <w:noWrap/>
            <w:hideMark/>
          </w:tcPr>
          <w:p w14:paraId="059E233E" w14:textId="6E668274" w:rsidR="00F90DD1" w:rsidRPr="00831AFA" w:rsidRDefault="00F90DD1" w:rsidP="00F90DD1">
            <w:pPr>
              <w:spacing w:after="0" w:line="240" w:lineRule="auto"/>
              <w:rPr>
                <w:rFonts w:ascii="Times New Roman" w:eastAsia="Times New Roman" w:hAnsi="Times New Roman"/>
                <w:szCs w:val="28"/>
                <w:lang w:eastAsia="ru-RU"/>
              </w:rPr>
            </w:pPr>
            <w:r w:rsidRPr="00831AFA">
              <w:rPr>
                <w:rFonts w:ascii="Times New Roman" w:eastAsia="Times New Roman" w:hAnsi="Times New Roman"/>
                <w:szCs w:val="28"/>
                <w:lang w:eastAsia="ru-RU"/>
              </w:rPr>
              <w:t>95.15</w:t>
            </w:r>
          </w:p>
        </w:tc>
      </w:tr>
    </w:tbl>
    <w:p w14:paraId="3DC66F2B" w14:textId="085A5E2C" w:rsidR="006D0306" w:rsidRPr="00831AFA" w:rsidRDefault="006D0306" w:rsidP="00EC2ECB">
      <w:pPr>
        <w:pStyle w:val="affc"/>
        <w:spacing w:after="0" w:line="240" w:lineRule="auto"/>
        <w:sectPr w:rsidR="006D0306" w:rsidRPr="00831AFA" w:rsidSect="00B93F36">
          <w:pgSz w:w="16838" w:h="11906" w:orient="landscape"/>
          <w:pgMar w:top="993" w:right="1134" w:bottom="1134" w:left="1418" w:header="737" w:footer="357" w:gutter="0"/>
          <w:cols w:space="708"/>
          <w:docGrid w:linePitch="381"/>
        </w:sectPr>
      </w:pPr>
    </w:p>
    <w:bookmarkEnd w:id="171"/>
    <w:p w14:paraId="7EFB2DFF" w14:textId="5BEC5235" w:rsidR="00E761E5" w:rsidRPr="00831AFA" w:rsidRDefault="00E761E5" w:rsidP="00EC2ECB">
      <w:pPr>
        <w:widowControl w:val="0"/>
        <w:autoSpaceDE w:val="0"/>
        <w:autoSpaceDN w:val="0"/>
        <w:adjustRightInd w:val="0"/>
        <w:spacing w:after="0" w:line="240" w:lineRule="auto"/>
        <w:ind w:firstLine="709"/>
        <w:jc w:val="both"/>
        <w:rPr>
          <w:rFonts w:ascii="Times New Roman" w:hAnsi="Times New Roman"/>
          <w:color w:val="000000"/>
          <w:szCs w:val="28"/>
        </w:rPr>
      </w:pPr>
      <w:r w:rsidRPr="00831AFA">
        <w:rPr>
          <w:rFonts w:ascii="Times New Roman" w:hAnsi="Times New Roman"/>
          <w:color w:val="000000"/>
          <w:szCs w:val="28"/>
        </w:rPr>
        <w:lastRenderedPageBreak/>
        <w:t>3.15. Наименование организации, которая наделена статусом гарантирующей организации</w:t>
      </w:r>
    </w:p>
    <w:p w14:paraId="2FF59874" w14:textId="7FB39CA3" w:rsidR="00E761E5" w:rsidRPr="00831AFA" w:rsidRDefault="00F3648E" w:rsidP="00EC2ECB">
      <w:pPr>
        <w:suppressAutoHyphens/>
        <w:spacing w:after="0" w:line="240" w:lineRule="auto"/>
        <w:ind w:firstLine="709"/>
        <w:contextualSpacing/>
        <w:jc w:val="both"/>
        <w:rPr>
          <w:rFonts w:ascii="Times New Roman" w:eastAsiaTheme="minorEastAsia" w:hAnsi="Times New Roman"/>
          <w:szCs w:val="28"/>
          <w:lang w:eastAsia="ru-RU"/>
        </w:rPr>
      </w:pPr>
      <w:r w:rsidRPr="00831AFA">
        <w:rPr>
          <w:rFonts w:ascii="Times New Roman" w:eastAsiaTheme="minorEastAsia" w:hAnsi="Times New Roman"/>
          <w:szCs w:val="28"/>
          <w:lang w:eastAsia="ru-RU"/>
        </w:rPr>
        <w:t>Н</w:t>
      </w:r>
      <w:r w:rsidR="00BF2AFF" w:rsidRPr="00831AFA">
        <w:rPr>
          <w:rFonts w:ascii="Times New Roman" w:eastAsiaTheme="minorEastAsia" w:hAnsi="Times New Roman"/>
          <w:szCs w:val="28"/>
          <w:lang w:eastAsia="ru-RU"/>
        </w:rPr>
        <w:t>а</w:t>
      </w:r>
      <w:r w:rsidRPr="00831AFA">
        <w:rPr>
          <w:rFonts w:ascii="Times New Roman" w:eastAsiaTheme="minorEastAsia" w:hAnsi="Times New Roman"/>
          <w:szCs w:val="28"/>
          <w:lang w:eastAsia="ru-RU"/>
        </w:rPr>
        <w:t xml:space="preserve"> территории сельского поселения отсутствует централизованная система водоснабжения и </w:t>
      </w:r>
      <w:r w:rsidR="00BF2AFF" w:rsidRPr="00831AFA">
        <w:rPr>
          <w:rFonts w:ascii="Times New Roman" w:eastAsiaTheme="minorEastAsia" w:hAnsi="Times New Roman"/>
          <w:szCs w:val="28"/>
          <w:lang w:eastAsia="ru-RU"/>
        </w:rPr>
        <w:t>организаци</w:t>
      </w:r>
      <w:r w:rsidR="00625BF5" w:rsidRPr="00831AFA">
        <w:rPr>
          <w:rFonts w:ascii="Times New Roman" w:eastAsiaTheme="minorEastAsia" w:hAnsi="Times New Roman"/>
          <w:szCs w:val="28"/>
          <w:lang w:eastAsia="ru-RU"/>
        </w:rPr>
        <w:t>я</w:t>
      </w:r>
      <w:r w:rsidR="00BF2AFF" w:rsidRPr="00831AFA">
        <w:rPr>
          <w:rFonts w:ascii="Times New Roman" w:eastAsiaTheme="minorEastAsia" w:hAnsi="Times New Roman"/>
          <w:szCs w:val="28"/>
          <w:lang w:eastAsia="ru-RU"/>
        </w:rPr>
        <w:t>, которая наделена статусом гарантирующей организации.</w:t>
      </w:r>
    </w:p>
    <w:p w14:paraId="19EE9AC0" w14:textId="77777777" w:rsidR="000625C6" w:rsidRPr="00831AFA" w:rsidRDefault="000625C6" w:rsidP="000625C6">
      <w:pPr>
        <w:pStyle w:val="1f0"/>
        <w:rPr>
          <w:b/>
        </w:rPr>
      </w:pPr>
      <w:bookmarkStart w:id="177" w:name="_Toc528243011"/>
      <w:bookmarkStart w:id="178" w:name="_Toc27969769"/>
      <w:bookmarkStart w:id="179" w:name="_Toc28001380"/>
      <w:bookmarkStart w:id="180" w:name="_Toc28001720"/>
      <w:bookmarkStart w:id="181" w:name="_Toc32758724"/>
      <w:bookmarkStart w:id="182" w:name="_Toc32759608"/>
      <w:bookmarkStart w:id="183" w:name="_Toc179260260"/>
      <w:r w:rsidRPr="00831AFA">
        <w:t>4. Предложения по строительству, реконструкции и модернизации объектов централизованных систем водоснабжения</w:t>
      </w:r>
      <w:bookmarkEnd w:id="177"/>
      <w:bookmarkEnd w:id="178"/>
      <w:bookmarkEnd w:id="179"/>
      <w:bookmarkEnd w:id="180"/>
      <w:bookmarkEnd w:id="181"/>
      <w:bookmarkEnd w:id="182"/>
      <w:bookmarkEnd w:id="183"/>
    </w:p>
    <w:p w14:paraId="71B37A95" w14:textId="77777777" w:rsidR="000625C6" w:rsidRPr="00831AFA" w:rsidRDefault="000625C6" w:rsidP="000625C6">
      <w:pPr>
        <w:pStyle w:val="1"/>
        <w:numPr>
          <w:ilvl w:val="0"/>
          <w:numId w:val="0"/>
        </w:numPr>
        <w:ind w:firstLine="709"/>
        <w:rPr>
          <w:sz w:val="28"/>
        </w:rPr>
      </w:pPr>
      <w:bookmarkStart w:id="184" w:name="_Toc28001381"/>
      <w:bookmarkStart w:id="185" w:name="_Toc32758741"/>
      <w:bookmarkStart w:id="186" w:name="_Toc32759609"/>
      <w:bookmarkStart w:id="187" w:name="_Toc179260261"/>
      <w:r w:rsidRPr="00831AFA">
        <w:rPr>
          <w:sz w:val="28"/>
        </w:rPr>
        <w:t>4.1. Перечень основных мероприятий по реализации схем водоснабжения с разбивкой по годам</w:t>
      </w:r>
      <w:bookmarkEnd w:id="184"/>
      <w:bookmarkEnd w:id="185"/>
      <w:bookmarkEnd w:id="186"/>
      <w:bookmarkEnd w:id="187"/>
    </w:p>
    <w:p w14:paraId="0D72A73C" w14:textId="77777777" w:rsidR="000625C6" w:rsidRPr="00831AFA" w:rsidRDefault="000625C6" w:rsidP="000625C6">
      <w:pPr>
        <w:pStyle w:val="affc"/>
        <w:spacing w:after="0" w:line="240" w:lineRule="auto"/>
      </w:pPr>
      <w:r w:rsidRPr="00831AFA">
        <w:t>На основании утвержденного Генерального плана сельского поселения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4.1.1.</w:t>
      </w:r>
    </w:p>
    <w:p w14:paraId="3CE67F26" w14:textId="5A840EF2" w:rsidR="00055992" w:rsidRPr="00831AFA" w:rsidRDefault="00055992" w:rsidP="00EC2ECB">
      <w:pPr>
        <w:pStyle w:val="affff"/>
        <w:ind w:right="-1" w:firstLine="709"/>
      </w:pPr>
      <w:bookmarkStart w:id="188" w:name="_Toc182949153"/>
      <w:bookmarkStart w:id="189" w:name="_Toc28001382"/>
      <w:bookmarkStart w:id="190" w:name="_Toc32758742"/>
      <w:bookmarkStart w:id="191" w:name="_Toc32759610"/>
      <w:r w:rsidRPr="00831AFA">
        <w:t>Таблица 4.1.</w:t>
      </w:r>
      <w:r w:rsidR="000C09B0" w:rsidRPr="00831AFA">
        <w:t>1.</w:t>
      </w:r>
      <w:r w:rsidRPr="00831AFA">
        <w:t xml:space="preserve"> Рекомендации и предложения по строительству и реконструкции объектов водоснабжения</w:t>
      </w:r>
      <w:bookmarkEnd w:id="188"/>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1407"/>
        <w:gridCol w:w="1570"/>
        <w:gridCol w:w="2132"/>
        <w:gridCol w:w="1738"/>
        <w:gridCol w:w="1091"/>
        <w:gridCol w:w="13"/>
      </w:tblGrid>
      <w:tr w:rsidR="00884933" w:rsidRPr="00831AFA" w14:paraId="350902EC" w14:textId="77777777" w:rsidTr="00831AFA">
        <w:trPr>
          <w:gridAfter w:val="1"/>
          <w:wAfter w:w="13" w:type="dxa"/>
          <w:trHeight w:val="20"/>
          <w:tblHeader/>
        </w:trPr>
        <w:tc>
          <w:tcPr>
            <w:tcW w:w="1849" w:type="dxa"/>
            <w:shd w:val="clear" w:color="auto" w:fill="auto"/>
            <w:hideMark/>
          </w:tcPr>
          <w:p w14:paraId="1F899E7E"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и краткое описание мероприятия (объекта)</w:t>
            </w:r>
          </w:p>
        </w:tc>
        <w:tc>
          <w:tcPr>
            <w:tcW w:w="1407" w:type="dxa"/>
            <w:shd w:val="clear" w:color="auto" w:fill="auto"/>
            <w:hideMark/>
          </w:tcPr>
          <w:p w14:paraId="7D9209C8"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Обоснование необходимости мероприятия (объекта)</w:t>
            </w:r>
          </w:p>
        </w:tc>
        <w:tc>
          <w:tcPr>
            <w:tcW w:w="1570" w:type="dxa"/>
            <w:shd w:val="clear" w:color="auto" w:fill="auto"/>
            <w:hideMark/>
          </w:tcPr>
          <w:p w14:paraId="668E3ED5"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Описание и место расположения мероприятия (объекта)</w:t>
            </w:r>
          </w:p>
        </w:tc>
        <w:tc>
          <w:tcPr>
            <w:tcW w:w="2132" w:type="dxa"/>
            <w:shd w:val="clear" w:color="auto" w:fill="auto"/>
            <w:hideMark/>
          </w:tcPr>
          <w:p w14:paraId="7A0D50E9" w14:textId="26A4B6B8"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Технические характеристики </w:t>
            </w:r>
          </w:p>
        </w:tc>
        <w:tc>
          <w:tcPr>
            <w:tcW w:w="1738" w:type="dxa"/>
            <w:shd w:val="clear" w:color="auto" w:fill="auto"/>
            <w:hideMark/>
          </w:tcPr>
          <w:p w14:paraId="6BE5EB2F"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Значение показателя</w:t>
            </w:r>
          </w:p>
        </w:tc>
        <w:tc>
          <w:tcPr>
            <w:tcW w:w="1091" w:type="dxa"/>
            <w:shd w:val="clear" w:color="auto" w:fill="auto"/>
            <w:hideMark/>
          </w:tcPr>
          <w:p w14:paraId="6E7C63AE"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График реализации мероприятия (объекта)</w:t>
            </w:r>
          </w:p>
        </w:tc>
      </w:tr>
      <w:tr w:rsidR="00884933" w:rsidRPr="00831AFA" w14:paraId="1FB7ED89" w14:textId="77777777" w:rsidTr="00831AFA">
        <w:trPr>
          <w:trHeight w:val="20"/>
        </w:trPr>
        <w:tc>
          <w:tcPr>
            <w:tcW w:w="9800" w:type="dxa"/>
            <w:gridSpan w:val="7"/>
            <w:shd w:val="clear" w:color="auto" w:fill="auto"/>
            <w:noWrap/>
            <w:hideMark/>
          </w:tcPr>
          <w:p w14:paraId="12E9FF40"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884933" w:rsidRPr="00831AFA" w14:paraId="404BAFDA" w14:textId="77777777" w:rsidTr="00831AFA">
        <w:trPr>
          <w:gridAfter w:val="1"/>
          <w:wAfter w:w="13" w:type="dxa"/>
          <w:trHeight w:val="20"/>
        </w:trPr>
        <w:tc>
          <w:tcPr>
            <w:tcW w:w="1849" w:type="dxa"/>
            <w:vMerge w:val="restart"/>
            <w:shd w:val="clear" w:color="auto" w:fill="auto"/>
            <w:hideMark/>
          </w:tcPr>
          <w:p w14:paraId="6E2059A3"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централизованных систем водоснабжения в северной части с. Орлик</w:t>
            </w:r>
          </w:p>
        </w:tc>
        <w:tc>
          <w:tcPr>
            <w:tcW w:w="1407" w:type="dxa"/>
            <w:vMerge w:val="restart"/>
            <w:shd w:val="clear" w:color="auto" w:fill="auto"/>
            <w:hideMark/>
          </w:tcPr>
          <w:p w14:paraId="6A1BBD3F"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централизованного питьевого водоснабжения</w:t>
            </w:r>
          </w:p>
        </w:tc>
        <w:tc>
          <w:tcPr>
            <w:tcW w:w="1570" w:type="dxa"/>
            <w:vMerge w:val="restart"/>
            <w:shd w:val="clear" w:color="auto" w:fill="auto"/>
            <w:hideMark/>
          </w:tcPr>
          <w:p w14:paraId="4537FD9E"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Набережная, Октябрьская, Обручева, Самаева, Строительная</w:t>
            </w:r>
          </w:p>
        </w:tc>
        <w:tc>
          <w:tcPr>
            <w:tcW w:w="2132" w:type="dxa"/>
            <w:shd w:val="clear" w:color="auto" w:fill="auto"/>
            <w:noWrap/>
            <w:hideMark/>
          </w:tcPr>
          <w:p w14:paraId="1009672D"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Количество водозаборных сооружений, ед.</w:t>
            </w:r>
          </w:p>
        </w:tc>
        <w:tc>
          <w:tcPr>
            <w:tcW w:w="1738" w:type="dxa"/>
            <w:shd w:val="clear" w:color="auto" w:fill="auto"/>
            <w:noWrap/>
            <w:hideMark/>
          </w:tcPr>
          <w:p w14:paraId="53C7D57B"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w:t>
            </w:r>
          </w:p>
        </w:tc>
        <w:tc>
          <w:tcPr>
            <w:tcW w:w="1091" w:type="dxa"/>
            <w:vMerge w:val="restart"/>
            <w:shd w:val="clear" w:color="auto" w:fill="auto"/>
            <w:hideMark/>
          </w:tcPr>
          <w:p w14:paraId="3455A900"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r>
      <w:tr w:rsidR="00884933" w:rsidRPr="00831AFA" w14:paraId="0971362A" w14:textId="77777777" w:rsidTr="00831AFA">
        <w:trPr>
          <w:gridAfter w:val="1"/>
          <w:wAfter w:w="13" w:type="dxa"/>
          <w:trHeight w:val="20"/>
        </w:trPr>
        <w:tc>
          <w:tcPr>
            <w:tcW w:w="1849" w:type="dxa"/>
            <w:vMerge/>
            <w:vAlign w:val="center"/>
            <w:hideMark/>
          </w:tcPr>
          <w:p w14:paraId="32A609CD"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407" w:type="dxa"/>
            <w:vMerge/>
            <w:vAlign w:val="center"/>
            <w:hideMark/>
          </w:tcPr>
          <w:p w14:paraId="26D2BB84"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570" w:type="dxa"/>
            <w:vMerge/>
            <w:vAlign w:val="center"/>
            <w:hideMark/>
          </w:tcPr>
          <w:p w14:paraId="7D7079B6"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2132" w:type="dxa"/>
            <w:shd w:val="clear" w:color="auto" w:fill="auto"/>
            <w:noWrap/>
            <w:hideMark/>
          </w:tcPr>
          <w:p w14:paraId="5EFA3540" w14:textId="1802872A"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 мм</w:t>
            </w:r>
          </w:p>
        </w:tc>
        <w:tc>
          <w:tcPr>
            <w:tcW w:w="1738" w:type="dxa"/>
            <w:shd w:val="clear" w:color="auto" w:fill="auto"/>
            <w:noWrap/>
            <w:hideMark/>
          </w:tcPr>
          <w:p w14:paraId="3FD9B516"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3459.70/150; 982.90/100; 128.45/50</w:t>
            </w:r>
          </w:p>
        </w:tc>
        <w:tc>
          <w:tcPr>
            <w:tcW w:w="1091" w:type="dxa"/>
            <w:vMerge/>
            <w:vAlign w:val="center"/>
            <w:hideMark/>
          </w:tcPr>
          <w:p w14:paraId="1E04E8DB"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r>
      <w:tr w:rsidR="00884933" w:rsidRPr="00831AFA" w14:paraId="47A48A5E" w14:textId="77777777" w:rsidTr="00831AFA">
        <w:trPr>
          <w:gridAfter w:val="1"/>
          <w:wAfter w:w="13" w:type="dxa"/>
          <w:trHeight w:val="20"/>
        </w:trPr>
        <w:tc>
          <w:tcPr>
            <w:tcW w:w="1849" w:type="dxa"/>
            <w:vMerge/>
            <w:vAlign w:val="center"/>
            <w:hideMark/>
          </w:tcPr>
          <w:p w14:paraId="57379B3C"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407" w:type="dxa"/>
            <w:vMerge/>
            <w:vAlign w:val="center"/>
            <w:hideMark/>
          </w:tcPr>
          <w:p w14:paraId="0B4B2C8F"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570" w:type="dxa"/>
            <w:vMerge/>
            <w:vAlign w:val="center"/>
            <w:hideMark/>
          </w:tcPr>
          <w:p w14:paraId="5DF922AB"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2132" w:type="dxa"/>
            <w:shd w:val="clear" w:color="auto" w:fill="auto"/>
            <w:noWrap/>
            <w:hideMark/>
          </w:tcPr>
          <w:p w14:paraId="39B3E738" w14:textId="34081353"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Количество, ед./Объем РЧВ, куб.м.</w:t>
            </w:r>
          </w:p>
        </w:tc>
        <w:tc>
          <w:tcPr>
            <w:tcW w:w="1738" w:type="dxa"/>
            <w:shd w:val="clear" w:color="auto" w:fill="auto"/>
            <w:noWrap/>
            <w:hideMark/>
          </w:tcPr>
          <w:p w14:paraId="45BA14CD"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2/150</w:t>
            </w:r>
          </w:p>
        </w:tc>
        <w:tc>
          <w:tcPr>
            <w:tcW w:w="1091" w:type="dxa"/>
            <w:vMerge/>
            <w:vAlign w:val="center"/>
            <w:hideMark/>
          </w:tcPr>
          <w:p w14:paraId="0EBCE4ED"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r>
      <w:tr w:rsidR="00884933" w:rsidRPr="00831AFA" w14:paraId="7327AD96" w14:textId="77777777" w:rsidTr="00831AFA">
        <w:trPr>
          <w:gridAfter w:val="1"/>
          <w:wAfter w:w="13" w:type="dxa"/>
          <w:trHeight w:val="20"/>
        </w:trPr>
        <w:tc>
          <w:tcPr>
            <w:tcW w:w="1849" w:type="dxa"/>
            <w:vMerge/>
            <w:vAlign w:val="center"/>
            <w:hideMark/>
          </w:tcPr>
          <w:p w14:paraId="0E5D02B5"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407" w:type="dxa"/>
            <w:vMerge/>
            <w:vAlign w:val="center"/>
            <w:hideMark/>
          </w:tcPr>
          <w:p w14:paraId="213D82F7"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570" w:type="dxa"/>
            <w:vMerge/>
            <w:vAlign w:val="center"/>
            <w:hideMark/>
          </w:tcPr>
          <w:p w14:paraId="4FD613D3"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2132" w:type="dxa"/>
            <w:shd w:val="clear" w:color="auto" w:fill="auto"/>
            <w:noWrap/>
            <w:hideMark/>
          </w:tcPr>
          <w:p w14:paraId="62C3542D"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Количество пожарных гидрантов, ед.</w:t>
            </w:r>
          </w:p>
        </w:tc>
        <w:tc>
          <w:tcPr>
            <w:tcW w:w="1738" w:type="dxa"/>
            <w:shd w:val="clear" w:color="auto" w:fill="auto"/>
            <w:noWrap/>
            <w:hideMark/>
          </w:tcPr>
          <w:p w14:paraId="7A8129F8"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16</w:t>
            </w:r>
          </w:p>
        </w:tc>
        <w:tc>
          <w:tcPr>
            <w:tcW w:w="1091" w:type="dxa"/>
            <w:vMerge/>
            <w:vAlign w:val="center"/>
            <w:hideMark/>
          </w:tcPr>
          <w:p w14:paraId="48341750"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r>
      <w:tr w:rsidR="00884933" w:rsidRPr="00831AFA" w14:paraId="5DB439CC" w14:textId="77777777" w:rsidTr="00831AFA">
        <w:trPr>
          <w:gridAfter w:val="1"/>
          <w:wAfter w:w="13" w:type="dxa"/>
          <w:trHeight w:val="20"/>
        </w:trPr>
        <w:tc>
          <w:tcPr>
            <w:tcW w:w="1849" w:type="dxa"/>
            <w:vMerge/>
            <w:vAlign w:val="center"/>
            <w:hideMark/>
          </w:tcPr>
          <w:p w14:paraId="543B4190"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407" w:type="dxa"/>
            <w:vMerge/>
            <w:vAlign w:val="center"/>
            <w:hideMark/>
          </w:tcPr>
          <w:p w14:paraId="004F04B6"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570" w:type="dxa"/>
            <w:vMerge/>
            <w:vAlign w:val="center"/>
            <w:hideMark/>
          </w:tcPr>
          <w:p w14:paraId="727473F6"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2132" w:type="dxa"/>
            <w:shd w:val="clear" w:color="auto" w:fill="auto"/>
            <w:noWrap/>
            <w:hideMark/>
          </w:tcPr>
          <w:p w14:paraId="789186E5"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Количество водоразборных колонок, ед.</w:t>
            </w:r>
          </w:p>
        </w:tc>
        <w:tc>
          <w:tcPr>
            <w:tcW w:w="1738" w:type="dxa"/>
            <w:shd w:val="clear" w:color="auto" w:fill="auto"/>
            <w:noWrap/>
            <w:hideMark/>
          </w:tcPr>
          <w:p w14:paraId="01F10864"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23</w:t>
            </w:r>
          </w:p>
        </w:tc>
        <w:tc>
          <w:tcPr>
            <w:tcW w:w="1091" w:type="dxa"/>
            <w:vMerge/>
            <w:vAlign w:val="center"/>
            <w:hideMark/>
          </w:tcPr>
          <w:p w14:paraId="16DB87EC"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r>
      <w:tr w:rsidR="00884933" w:rsidRPr="00831AFA" w14:paraId="52FEF6F6" w14:textId="77777777" w:rsidTr="00831AFA">
        <w:trPr>
          <w:gridAfter w:val="1"/>
          <w:wAfter w:w="13" w:type="dxa"/>
          <w:trHeight w:val="20"/>
        </w:trPr>
        <w:tc>
          <w:tcPr>
            <w:tcW w:w="1849" w:type="dxa"/>
            <w:vMerge/>
            <w:vAlign w:val="center"/>
            <w:hideMark/>
          </w:tcPr>
          <w:p w14:paraId="661A2FEF"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407" w:type="dxa"/>
            <w:vMerge/>
            <w:vAlign w:val="center"/>
            <w:hideMark/>
          </w:tcPr>
          <w:p w14:paraId="15ADC216"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1570" w:type="dxa"/>
            <w:vMerge/>
            <w:vAlign w:val="center"/>
            <w:hideMark/>
          </w:tcPr>
          <w:p w14:paraId="45FB8CCD"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c>
          <w:tcPr>
            <w:tcW w:w="2132" w:type="dxa"/>
            <w:shd w:val="clear" w:color="auto" w:fill="auto"/>
            <w:noWrap/>
            <w:hideMark/>
          </w:tcPr>
          <w:p w14:paraId="5E5560E6"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Количество колодцев, ед.</w:t>
            </w:r>
          </w:p>
        </w:tc>
        <w:tc>
          <w:tcPr>
            <w:tcW w:w="1738" w:type="dxa"/>
            <w:shd w:val="clear" w:color="auto" w:fill="auto"/>
            <w:noWrap/>
            <w:hideMark/>
          </w:tcPr>
          <w:p w14:paraId="0C733BE3"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51</w:t>
            </w:r>
          </w:p>
        </w:tc>
        <w:tc>
          <w:tcPr>
            <w:tcW w:w="1091" w:type="dxa"/>
            <w:vMerge/>
            <w:vAlign w:val="center"/>
            <w:hideMark/>
          </w:tcPr>
          <w:p w14:paraId="3BCD2F42" w14:textId="77777777" w:rsidR="00884933" w:rsidRPr="00831AFA" w:rsidRDefault="00884933" w:rsidP="00884933">
            <w:pPr>
              <w:spacing w:after="0" w:line="240" w:lineRule="auto"/>
              <w:rPr>
                <w:rFonts w:ascii="Times New Roman" w:eastAsia="Times New Roman" w:hAnsi="Times New Roman"/>
                <w:color w:val="000000"/>
                <w:szCs w:val="28"/>
                <w:lang w:eastAsia="ru-RU"/>
              </w:rPr>
            </w:pPr>
          </w:p>
        </w:tc>
      </w:tr>
      <w:tr w:rsidR="00884933" w:rsidRPr="00831AFA" w14:paraId="051A9E72" w14:textId="77777777" w:rsidTr="00831AFA">
        <w:trPr>
          <w:gridAfter w:val="1"/>
          <w:wAfter w:w="13" w:type="dxa"/>
          <w:trHeight w:val="20"/>
        </w:trPr>
        <w:tc>
          <w:tcPr>
            <w:tcW w:w="1849" w:type="dxa"/>
            <w:shd w:val="clear" w:color="auto" w:fill="auto"/>
            <w:hideMark/>
          </w:tcPr>
          <w:p w14:paraId="1A550CD1"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lastRenderedPageBreak/>
              <w:t>Строительство централизованных систем водоснабжения в южной части с. Орлик</w:t>
            </w:r>
          </w:p>
        </w:tc>
        <w:tc>
          <w:tcPr>
            <w:tcW w:w="1407" w:type="dxa"/>
            <w:shd w:val="clear" w:color="auto" w:fill="auto"/>
            <w:hideMark/>
          </w:tcPr>
          <w:p w14:paraId="4BD97269"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централизованного питьевого водоснабжения</w:t>
            </w:r>
          </w:p>
        </w:tc>
        <w:tc>
          <w:tcPr>
            <w:tcW w:w="1570" w:type="dxa"/>
            <w:shd w:val="clear" w:color="auto" w:fill="auto"/>
            <w:hideMark/>
          </w:tcPr>
          <w:p w14:paraId="700700BB"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Ошорова, Самбялова, Дугарова, Комсомольская</w:t>
            </w:r>
          </w:p>
        </w:tc>
        <w:tc>
          <w:tcPr>
            <w:tcW w:w="2132" w:type="dxa"/>
            <w:shd w:val="clear" w:color="auto" w:fill="auto"/>
            <w:noWrap/>
            <w:hideMark/>
          </w:tcPr>
          <w:p w14:paraId="57B3F6ED"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Диаметр,мм</w:t>
            </w:r>
          </w:p>
        </w:tc>
        <w:tc>
          <w:tcPr>
            <w:tcW w:w="1738" w:type="dxa"/>
            <w:shd w:val="clear" w:color="auto" w:fill="auto"/>
            <w:noWrap/>
            <w:hideMark/>
          </w:tcPr>
          <w:p w14:paraId="2E14B8A4"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4434.17/150</w:t>
            </w:r>
          </w:p>
        </w:tc>
        <w:tc>
          <w:tcPr>
            <w:tcW w:w="1091" w:type="dxa"/>
            <w:shd w:val="clear" w:color="auto" w:fill="auto"/>
            <w:noWrap/>
            <w:hideMark/>
          </w:tcPr>
          <w:p w14:paraId="6BFC3D8C"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r>
      <w:tr w:rsidR="00884933" w:rsidRPr="00831AFA" w14:paraId="55D5B8E0" w14:textId="77777777" w:rsidTr="00831AFA">
        <w:trPr>
          <w:gridAfter w:val="1"/>
          <w:wAfter w:w="13" w:type="dxa"/>
          <w:trHeight w:val="20"/>
        </w:trPr>
        <w:tc>
          <w:tcPr>
            <w:tcW w:w="1849" w:type="dxa"/>
            <w:shd w:val="clear" w:color="auto" w:fill="auto"/>
            <w:noWrap/>
            <w:hideMark/>
          </w:tcPr>
          <w:p w14:paraId="693D2945"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407" w:type="dxa"/>
            <w:shd w:val="clear" w:color="auto" w:fill="auto"/>
            <w:hideMark/>
          </w:tcPr>
          <w:p w14:paraId="6A651C32"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централизованного питьевого водоснабжения</w:t>
            </w:r>
          </w:p>
        </w:tc>
        <w:tc>
          <w:tcPr>
            <w:tcW w:w="1570" w:type="dxa"/>
            <w:shd w:val="clear" w:color="auto" w:fill="auto"/>
            <w:noWrap/>
            <w:hideMark/>
          </w:tcPr>
          <w:p w14:paraId="43F7AC17"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Молодежная</w:t>
            </w:r>
          </w:p>
        </w:tc>
        <w:tc>
          <w:tcPr>
            <w:tcW w:w="2132" w:type="dxa"/>
            <w:shd w:val="clear" w:color="auto" w:fill="auto"/>
            <w:noWrap/>
            <w:hideMark/>
          </w:tcPr>
          <w:p w14:paraId="0F91C6D9"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Диаметр,мм</w:t>
            </w:r>
          </w:p>
        </w:tc>
        <w:tc>
          <w:tcPr>
            <w:tcW w:w="1738" w:type="dxa"/>
            <w:shd w:val="clear" w:color="auto" w:fill="auto"/>
            <w:noWrap/>
            <w:hideMark/>
          </w:tcPr>
          <w:p w14:paraId="66863A29"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723/63</w:t>
            </w:r>
          </w:p>
        </w:tc>
        <w:tc>
          <w:tcPr>
            <w:tcW w:w="1091" w:type="dxa"/>
            <w:shd w:val="clear" w:color="auto" w:fill="auto"/>
            <w:noWrap/>
            <w:hideMark/>
          </w:tcPr>
          <w:p w14:paraId="4672341A"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w:t>
            </w:r>
          </w:p>
        </w:tc>
      </w:tr>
      <w:tr w:rsidR="00884933" w:rsidRPr="00831AFA" w14:paraId="147CFD21" w14:textId="77777777" w:rsidTr="00831AFA">
        <w:trPr>
          <w:gridAfter w:val="1"/>
          <w:wAfter w:w="13" w:type="dxa"/>
          <w:trHeight w:val="20"/>
        </w:trPr>
        <w:tc>
          <w:tcPr>
            <w:tcW w:w="1849" w:type="dxa"/>
            <w:shd w:val="clear" w:color="auto" w:fill="auto"/>
            <w:noWrap/>
            <w:hideMark/>
          </w:tcPr>
          <w:p w14:paraId="03224EFB"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407" w:type="dxa"/>
            <w:shd w:val="clear" w:color="auto" w:fill="auto"/>
            <w:hideMark/>
          </w:tcPr>
          <w:p w14:paraId="563CB259"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централизованного питьевого водоснабжения</w:t>
            </w:r>
          </w:p>
        </w:tc>
        <w:tc>
          <w:tcPr>
            <w:tcW w:w="1570" w:type="dxa"/>
            <w:shd w:val="clear" w:color="auto" w:fill="auto"/>
            <w:noWrap/>
            <w:hideMark/>
          </w:tcPr>
          <w:p w14:paraId="7192DEE4"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Первомайская</w:t>
            </w:r>
          </w:p>
        </w:tc>
        <w:tc>
          <w:tcPr>
            <w:tcW w:w="2132" w:type="dxa"/>
            <w:shd w:val="clear" w:color="auto" w:fill="auto"/>
            <w:noWrap/>
            <w:hideMark/>
          </w:tcPr>
          <w:p w14:paraId="2A7DCA83"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Диаметр,мм</w:t>
            </w:r>
          </w:p>
        </w:tc>
        <w:tc>
          <w:tcPr>
            <w:tcW w:w="1738" w:type="dxa"/>
            <w:shd w:val="clear" w:color="auto" w:fill="auto"/>
            <w:noWrap/>
            <w:hideMark/>
          </w:tcPr>
          <w:p w14:paraId="36CEDCD5"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372.1/63</w:t>
            </w:r>
          </w:p>
        </w:tc>
        <w:tc>
          <w:tcPr>
            <w:tcW w:w="1091" w:type="dxa"/>
            <w:shd w:val="clear" w:color="auto" w:fill="auto"/>
            <w:noWrap/>
            <w:hideMark/>
          </w:tcPr>
          <w:p w14:paraId="38FA97AB"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w:t>
            </w:r>
          </w:p>
        </w:tc>
      </w:tr>
      <w:tr w:rsidR="00884933" w:rsidRPr="00831AFA" w14:paraId="4A1FF385" w14:textId="77777777" w:rsidTr="00831AFA">
        <w:trPr>
          <w:gridAfter w:val="1"/>
          <w:wAfter w:w="13" w:type="dxa"/>
          <w:trHeight w:val="20"/>
        </w:trPr>
        <w:tc>
          <w:tcPr>
            <w:tcW w:w="1849" w:type="dxa"/>
            <w:shd w:val="clear" w:color="auto" w:fill="auto"/>
            <w:noWrap/>
            <w:hideMark/>
          </w:tcPr>
          <w:p w14:paraId="1A079C8E"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407" w:type="dxa"/>
            <w:shd w:val="clear" w:color="auto" w:fill="auto"/>
            <w:hideMark/>
          </w:tcPr>
          <w:p w14:paraId="310DB017"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централизованного питьевого водоснабжения</w:t>
            </w:r>
          </w:p>
        </w:tc>
        <w:tc>
          <w:tcPr>
            <w:tcW w:w="1570" w:type="dxa"/>
            <w:shd w:val="clear" w:color="auto" w:fill="auto"/>
            <w:noWrap/>
            <w:hideMark/>
          </w:tcPr>
          <w:p w14:paraId="752942E6"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Обручева</w:t>
            </w:r>
          </w:p>
        </w:tc>
        <w:tc>
          <w:tcPr>
            <w:tcW w:w="2132" w:type="dxa"/>
            <w:shd w:val="clear" w:color="auto" w:fill="auto"/>
            <w:noWrap/>
            <w:hideMark/>
          </w:tcPr>
          <w:p w14:paraId="4AF86043"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Диаметр,мм</w:t>
            </w:r>
          </w:p>
        </w:tc>
        <w:tc>
          <w:tcPr>
            <w:tcW w:w="1738" w:type="dxa"/>
            <w:shd w:val="clear" w:color="auto" w:fill="auto"/>
            <w:noWrap/>
            <w:hideMark/>
          </w:tcPr>
          <w:p w14:paraId="3591BF62"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1161.4/110</w:t>
            </w:r>
          </w:p>
        </w:tc>
        <w:tc>
          <w:tcPr>
            <w:tcW w:w="1091" w:type="dxa"/>
            <w:shd w:val="clear" w:color="auto" w:fill="auto"/>
            <w:noWrap/>
            <w:hideMark/>
          </w:tcPr>
          <w:p w14:paraId="3367F2A9"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r>
      <w:tr w:rsidR="00884933" w:rsidRPr="00831AFA" w14:paraId="7E113B0F" w14:textId="77777777" w:rsidTr="00831AFA">
        <w:trPr>
          <w:gridAfter w:val="1"/>
          <w:wAfter w:w="13" w:type="dxa"/>
          <w:trHeight w:val="20"/>
        </w:trPr>
        <w:tc>
          <w:tcPr>
            <w:tcW w:w="1849" w:type="dxa"/>
            <w:shd w:val="clear" w:color="auto" w:fill="auto"/>
            <w:noWrap/>
            <w:hideMark/>
          </w:tcPr>
          <w:p w14:paraId="46CE22A3"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407" w:type="dxa"/>
            <w:shd w:val="clear" w:color="auto" w:fill="auto"/>
            <w:hideMark/>
          </w:tcPr>
          <w:p w14:paraId="6D13A193"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w:t>
            </w:r>
            <w:r w:rsidRPr="00831AFA">
              <w:rPr>
                <w:rFonts w:ascii="Times New Roman" w:eastAsia="Times New Roman" w:hAnsi="Times New Roman"/>
                <w:color w:val="000000"/>
                <w:szCs w:val="28"/>
                <w:lang w:eastAsia="ru-RU"/>
              </w:rPr>
              <w:lastRenderedPageBreak/>
              <w:t>лизованного питьевого водоснабжения</w:t>
            </w:r>
          </w:p>
        </w:tc>
        <w:tc>
          <w:tcPr>
            <w:tcW w:w="1570" w:type="dxa"/>
            <w:shd w:val="clear" w:color="auto" w:fill="auto"/>
            <w:noWrap/>
            <w:hideMark/>
          </w:tcPr>
          <w:p w14:paraId="252A86DB"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lastRenderedPageBreak/>
              <w:t>с. Орлик, ул. Дугарова</w:t>
            </w:r>
          </w:p>
        </w:tc>
        <w:tc>
          <w:tcPr>
            <w:tcW w:w="2132" w:type="dxa"/>
            <w:shd w:val="clear" w:color="auto" w:fill="auto"/>
            <w:noWrap/>
            <w:hideMark/>
          </w:tcPr>
          <w:p w14:paraId="6B843C2C"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Диаметр,мм</w:t>
            </w:r>
          </w:p>
        </w:tc>
        <w:tc>
          <w:tcPr>
            <w:tcW w:w="1738" w:type="dxa"/>
            <w:shd w:val="clear" w:color="auto" w:fill="auto"/>
            <w:noWrap/>
            <w:hideMark/>
          </w:tcPr>
          <w:p w14:paraId="4B05622A"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597.4/110</w:t>
            </w:r>
          </w:p>
        </w:tc>
        <w:tc>
          <w:tcPr>
            <w:tcW w:w="1091" w:type="dxa"/>
            <w:shd w:val="clear" w:color="auto" w:fill="auto"/>
            <w:noWrap/>
            <w:hideMark/>
          </w:tcPr>
          <w:p w14:paraId="2893BA9A"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r>
      <w:tr w:rsidR="00884933" w:rsidRPr="00831AFA" w14:paraId="3477A500" w14:textId="77777777" w:rsidTr="00831AFA">
        <w:trPr>
          <w:gridAfter w:val="1"/>
          <w:wAfter w:w="13" w:type="dxa"/>
          <w:trHeight w:val="20"/>
        </w:trPr>
        <w:tc>
          <w:tcPr>
            <w:tcW w:w="1849" w:type="dxa"/>
            <w:shd w:val="clear" w:color="auto" w:fill="auto"/>
            <w:noWrap/>
            <w:hideMark/>
          </w:tcPr>
          <w:p w14:paraId="7613B2EB"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407" w:type="dxa"/>
            <w:shd w:val="clear" w:color="auto" w:fill="auto"/>
            <w:hideMark/>
          </w:tcPr>
          <w:p w14:paraId="6CC3E6F7"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Организация централизованного питьевого водоснабжения</w:t>
            </w:r>
          </w:p>
        </w:tc>
        <w:tc>
          <w:tcPr>
            <w:tcW w:w="1570" w:type="dxa"/>
            <w:shd w:val="clear" w:color="auto" w:fill="auto"/>
            <w:noWrap/>
            <w:hideMark/>
          </w:tcPr>
          <w:p w14:paraId="32808CD7"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Школьная, Аюшева, Советская</w:t>
            </w:r>
          </w:p>
        </w:tc>
        <w:tc>
          <w:tcPr>
            <w:tcW w:w="2132" w:type="dxa"/>
            <w:shd w:val="clear" w:color="auto" w:fill="auto"/>
            <w:noWrap/>
            <w:hideMark/>
          </w:tcPr>
          <w:p w14:paraId="08A7D85E"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Протяженность сетей, м/Усл. Диаметр,мм</w:t>
            </w:r>
          </w:p>
        </w:tc>
        <w:tc>
          <w:tcPr>
            <w:tcW w:w="1738" w:type="dxa"/>
            <w:shd w:val="clear" w:color="auto" w:fill="auto"/>
            <w:noWrap/>
            <w:hideMark/>
          </w:tcPr>
          <w:p w14:paraId="2A2453D5"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2107.7/110</w:t>
            </w:r>
          </w:p>
        </w:tc>
        <w:tc>
          <w:tcPr>
            <w:tcW w:w="1091" w:type="dxa"/>
            <w:shd w:val="clear" w:color="auto" w:fill="auto"/>
            <w:noWrap/>
            <w:hideMark/>
          </w:tcPr>
          <w:p w14:paraId="4EB0E95F" w14:textId="77777777" w:rsidR="00884933" w:rsidRPr="00831AFA" w:rsidRDefault="00884933" w:rsidP="00884933">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2033</w:t>
            </w:r>
          </w:p>
        </w:tc>
      </w:tr>
    </w:tbl>
    <w:p w14:paraId="19C52C6F" w14:textId="77777777" w:rsidR="008330F6" w:rsidRPr="00831AFA" w:rsidRDefault="008330F6" w:rsidP="00EC2ECB">
      <w:pPr>
        <w:pStyle w:val="1"/>
        <w:numPr>
          <w:ilvl w:val="0"/>
          <w:numId w:val="0"/>
        </w:numPr>
        <w:ind w:firstLine="709"/>
        <w:rPr>
          <w:sz w:val="28"/>
        </w:rPr>
      </w:pPr>
    </w:p>
    <w:p w14:paraId="276C6EA7" w14:textId="7C9FCE95" w:rsidR="005E20FD" w:rsidRPr="00831AFA" w:rsidRDefault="0061324E" w:rsidP="00EC2ECB">
      <w:pPr>
        <w:pStyle w:val="1"/>
        <w:numPr>
          <w:ilvl w:val="0"/>
          <w:numId w:val="0"/>
        </w:numPr>
        <w:ind w:firstLine="709"/>
        <w:rPr>
          <w:sz w:val="28"/>
        </w:rPr>
      </w:pPr>
      <w:bookmarkStart w:id="192" w:name="_Toc179260262"/>
      <w:r w:rsidRPr="00831AFA">
        <w:rPr>
          <w:sz w:val="28"/>
        </w:rPr>
        <w:t xml:space="preserve">4.2. </w:t>
      </w:r>
      <w:r w:rsidR="005E20FD" w:rsidRPr="00831AFA">
        <w:rPr>
          <w:sz w:val="28"/>
        </w:rPr>
        <w:t>Т</w:t>
      </w:r>
      <w:r w:rsidR="00FA4D25" w:rsidRPr="00831AFA">
        <w:rPr>
          <w:sz w:val="28"/>
        </w:rPr>
        <w:t>ехнические обоснования основных мероприятий по реализации схем водоснабжения</w:t>
      </w:r>
      <w:bookmarkEnd w:id="189"/>
      <w:bookmarkEnd w:id="190"/>
      <w:bookmarkEnd w:id="191"/>
      <w:bookmarkEnd w:id="192"/>
    </w:p>
    <w:p w14:paraId="4FF681B0" w14:textId="77777777" w:rsidR="00884933" w:rsidRPr="00831AFA" w:rsidRDefault="00884933" w:rsidP="00884933">
      <w:pPr>
        <w:pStyle w:val="1"/>
        <w:numPr>
          <w:ilvl w:val="0"/>
          <w:numId w:val="0"/>
        </w:numPr>
        <w:ind w:left="1429"/>
        <w:rPr>
          <w:sz w:val="28"/>
        </w:rPr>
      </w:pPr>
      <w:bookmarkStart w:id="193" w:name="_Toc28001383"/>
      <w:bookmarkStart w:id="194" w:name="_Toc32758747"/>
      <w:bookmarkStart w:id="195" w:name="_Toc32759611"/>
      <w:bookmarkStart w:id="196" w:name="_Toc179260263"/>
      <w:r w:rsidRPr="00831AFA">
        <w:rPr>
          <w:sz w:val="28"/>
        </w:rPr>
        <w:t>Необходимость централизованного водоснабжения</w:t>
      </w:r>
    </w:p>
    <w:p w14:paraId="3EDA17E7" w14:textId="77777777" w:rsidR="00884933" w:rsidRPr="00831AFA" w:rsidRDefault="00884933" w:rsidP="00884933">
      <w:pPr>
        <w:pStyle w:val="1"/>
        <w:numPr>
          <w:ilvl w:val="0"/>
          <w:numId w:val="0"/>
        </w:numPr>
        <w:ind w:left="1429"/>
        <w:rPr>
          <w:sz w:val="28"/>
        </w:rPr>
      </w:pPr>
      <w:r w:rsidRPr="00831AFA">
        <w:rPr>
          <w:sz w:val="28"/>
        </w:rPr>
        <w:t>Повышение качества жизни: Обеспечение населения чистой питьевой водой, улучшение санитарных условий.</w:t>
      </w:r>
    </w:p>
    <w:p w14:paraId="097A8E7C" w14:textId="77777777" w:rsidR="00884933" w:rsidRPr="00831AFA" w:rsidRDefault="00884933" w:rsidP="00884933">
      <w:pPr>
        <w:pStyle w:val="1"/>
        <w:numPr>
          <w:ilvl w:val="0"/>
          <w:numId w:val="0"/>
        </w:numPr>
        <w:ind w:left="1429"/>
        <w:rPr>
          <w:sz w:val="28"/>
        </w:rPr>
      </w:pPr>
      <w:r w:rsidRPr="00831AFA">
        <w:rPr>
          <w:sz w:val="28"/>
        </w:rPr>
        <w:t>Пожарная безопасность: Обеспечение надежного водоснабжения для тушения пожаров.</w:t>
      </w:r>
    </w:p>
    <w:p w14:paraId="6D648B3F" w14:textId="3DB8D887" w:rsidR="00884933" w:rsidRPr="00831AFA" w:rsidRDefault="00884933" w:rsidP="00884933">
      <w:pPr>
        <w:pStyle w:val="1"/>
        <w:numPr>
          <w:ilvl w:val="0"/>
          <w:numId w:val="0"/>
        </w:numPr>
        <w:ind w:firstLine="709"/>
        <w:rPr>
          <w:sz w:val="28"/>
        </w:rPr>
      </w:pPr>
      <w:r w:rsidRPr="00831AFA">
        <w:rPr>
          <w:sz w:val="28"/>
        </w:rPr>
        <w:t>Социальная значимость: Улучшение условий жизни населения, особенно в отдаленных и малонаселенных районах.</w:t>
      </w:r>
    </w:p>
    <w:p w14:paraId="08EB2F6E" w14:textId="4930BA36" w:rsidR="00FA4D25" w:rsidRPr="00831AFA" w:rsidRDefault="0061324E" w:rsidP="00EC2ECB">
      <w:pPr>
        <w:pStyle w:val="1"/>
        <w:numPr>
          <w:ilvl w:val="0"/>
          <w:numId w:val="0"/>
        </w:numPr>
        <w:ind w:firstLine="709"/>
        <w:rPr>
          <w:sz w:val="28"/>
        </w:rPr>
      </w:pPr>
      <w:r w:rsidRPr="00831AFA">
        <w:rPr>
          <w:sz w:val="28"/>
        </w:rPr>
        <w:t xml:space="preserve">4.3. </w:t>
      </w:r>
      <w:r w:rsidR="005E20FD" w:rsidRPr="00831AFA">
        <w:rPr>
          <w:sz w:val="28"/>
        </w:rPr>
        <w:t>С</w:t>
      </w:r>
      <w:r w:rsidR="00FA4D25" w:rsidRPr="00831AFA">
        <w:rPr>
          <w:sz w:val="28"/>
        </w:rPr>
        <w:t xml:space="preserve">ведения о </w:t>
      </w:r>
      <w:r w:rsidR="00027631" w:rsidRPr="00831AFA">
        <w:rPr>
          <w:sz w:val="28"/>
        </w:rPr>
        <w:t>вновь строящихся, реконструируемых и предлагаемых к выводу из эксплуатации объектах системы водоснабжения</w:t>
      </w:r>
      <w:bookmarkEnd w:id="193"/>
      <w:bookmarkEnd w:id="194"/>
      <w:bookmarkEnd w:id="195"/>
      <w:bookmarkEnd w:id="196"/>
    </w:p>
    <w:p w14:paraId="4831AE53" w14:textId="67014365" w:rsidR="00625BF5" w:rsidRPr="00831AFA" w:rsidRDefault="008B061D" w:rsidP="00EC2ECB">
      <w:pPr>
        <w:pStyle w:val="affc"/>
        <w:spacing w:after="0" w:line="240" w:lineRule="auto"/>
      </w:pPr>
      <w:bookmarkStart w:id="197" w:name="_Hlk518003319"/>
      <w:r w:rsidRPr="00831AFA">
        <w:t>Подзона №1. Северная часть села Орлик</w:t>
      </w:r>
    </w:p>
    <w:p w14:paraId="710D9E69" w14:textId="19028C8C" w:rsidR="008B061D" w:rsidRPr="00831AFA" w:rsidRDefault="008B061D" w:rsidP="00EC2ECB">
      <w:pPr>
        <w:pStyle w:val="affc"/>
        <w:spacing w:after="0" w:line="240" w:lineRule="auto"/>
      </w:pPr>
      <w:r w:rsidRPr="00831AFA">
        <w:t>Площадные объекты</w:t>
      </w:r>
    </w:p>
    <w:p w14:paraId="6C7ADCC6" w14:textId="1A34B724" w:rsidR="008B061D" w:rsidRPr="00831AFA" w:rsidRDefault="008B061D" w:rsidP="00EC2ECB">
      <w:pPr>
        <w:pStyle w:val="affc"/>
        <w:spacing w:after="0" w:line="240" w:lineRule="auto"/>
      </w:pPr>
      <w:r w:rsidRPr="00831AFA">
        <w:t>Водоснабжение будет осуществляться за счет воды из двух артезианских скважин (проект ГП «РАЦ» 2023 г.). Вода будет накапливаться в двух стальных резервуарах по 150 куб.м. с грунтовой обсыпкой. Для перекачки воды на насосную станцию второго подъема будут использоваться два трубопровода из ПЭ100 SDR17 диаметром 160 мм. Насосная станция будет оснащена двумя группами насосов ANTARUS: для хозяйственно-питьевых нужд (2 MLV6-5Hc/GPRS) и для противопожарных (3 MLV20-5/DS1-GPRS).</w:t>
      </w:r>
    </w:p>
    <w:p w14:paraId="54649D71" w14:textId="6F70FFAE" w:rsidR="008B061D" w:rsidRPr="00831AFA" w:rsidRDefault="008B061D" w:rsidP="00EC2ECB">
      <w:pPr>
        <w:pStyle w:val="affc"/>
        <w:spacing w:after="0" w:line="240" w:lineRule="auto"/>
      </w:pPr>
      <w:r w:rsidRPr="00831AFA">
        <w:t>Линейные объекты</w:t>
      </w:r>
    </w:p>
    <w:p w14:paraId="0CBB367C" w14:textId="64726ED9" w:rsidR="008B061D" w:rsidRPr="00831AFA" w:rsidRDefault="008B061D" w:rsidP="008B061D">
      <w:pPr>
        <w:pStyle w:val="affc"/>
        <w:spacing w:after="0" w:line="240" w:lineRule="auto"/>
      </w:pPr>
      <w:r w:rsidRPr="00831AFA">
        <w:lastRenderedPageBreak/>
        <w:t>Схемой водоснабжения предусмотрена водопроводная сеть общей протяженностью 4571,05 м. Сеть включает участки диаметром 150 мм (3459,70 м), 100 мм (982,90 м) и 50 мм (128,45 м).</w:t>
      </w:r>
    </w:p>
    <w:p w14:paraId="0525E82D" w14:textId="77777777" w:rsidR="008B061D" w:rsidRPr="00831AFA" w:rsidRDefault="008B061D" w:rsidP="008B061D">
      <w:pPr>
        <w:pStyle w:val="affc"/>
        <w:spacing w:after="0" w:line="240" w:lineRule="auto"/>
      </w:pPr>
      <w:r w:rsidRPr="00831AFA">
        <w:t>Сеть состоит из:</w:t>
      </w:r>
    </w:p>
    <w:p w14:paraId="1A48B182" w14:textId="77777777" w:rsidR="008B061D" w:rsidRPr="00831AFA" w:rsidRDefault="008B061D" w:rsidP="008B061D">
      <w:pPr>
        <w:pStyle w:val="affc"/>
        <w:spacing w:after="0" w:line="240" w:lineRule="auto"/>
      </w:pPr>
      <w:r w:rsidRPr="00831AFA">
        <w:t xml:space="preserve">Двух колец: </w:t>
      </w:r>
    </w:p>
    <w:p w14:paraId="71CE93AD" w14:textId="77777777" w:rsidR="008B061D" w:rsidRPr="00831AFA" w:rsidRDefault="008B061D" w:rsidP="008B061D">
      <w:pPr>
        <w:pStyle w:val="affc"/>
        <w:spacing w:after="0" w:line="240" w:lineRule="auto"/>
      </w:pPr>
      <w:r w:rsidRPr="00831AFA">
        <w:t>Первое кольцо (150 мм) начинается от колодца ПГ1 и проходит через ул. Комсомольская, Набережная (с обходом археологической стоянки), Строительная, Первомайская, Октябрьская и Молодежная, возвращаясь к колодцу ПГ1.</w:t>
      </w:r>
    </w:p>
    <w:p w14:paraId="1D0450AE" w14:textId="77777777" w:rsidR="008B061D" w:rsidRPr="00831AFA" w:rsidRDefault="008B061D" w:rsidP="008B061D">
      <w:pPr>
        <w:pStyle w:val="affc"/>
        <w:spacing w:after="0" w:line="240" w:lineRule="auto"/>
      </w:pPr>
      <w:r w:rsidRPr="00831AFA">
        <w:t>Второе кольцо (100 мм) отходит от первого кольца на ул. Строительной и проходит по ул. Самаева, соединяясь с первым кольцом.</w:t>
      </w:r>
    </w:p>
    <w:p w14:paraId="4997EE5D" w14:textId="77777777" w:rsidR="008B061D" w:rsidRPr="00831AFA" w:rsidRDefault="008B061D" w:rsidP="008B061D">
      <w:pPr>
        <w:pStyle w:val="affc"/>
        <w:spacing w:after="0" w:line="240" w:lineRule="auto"/>
      </w:pPr>
      <w:r w:rsidRPr="00831AFA">
        <w:t xml:space="preserve">Одного тупика: </w:t>
      </w:r>
    </w:p>
    <w:p w14:paraId="64A046BE" w14:textId="3A56D74C" w:rsidR="008B061D" w:rsidRPr="00831AFA" w:rsidRDefault="008B061D" w:rsidP="008B061D">
      <w:pPr>
        <w:pStyle w:val="affc"/>
        <w:spacing w:after="0" w:line="240" w:lineRule="auto"/>
      </w:pPr>
      <w:r w:rsidRPr="00831AFA">
        <w:t>Тупик (50 мм) отходит от первого кольца на ул. Строительной и ведет к детскому саду «Хараасгай».</w:t>
      </w:r>
    </w:p>
    <w:p w14:paraId="2C4CCC03" w14:textId="5974BAEC" w:rsidR="008B061D" w:rsidRPr="00831AFA" w:rsidRDefault="008B061D" w:rsidP="008B061D">
      <w:pPr>
        <w:pStyle w:val="affc"/>
        <w:spacing w:after="0" w:line="240" w:lineRule="auto"/>
      </w:pPr>
      <w:r w:rsidRPr="00831AFA">
        <w:t>Подзона №2. Южная часть села Орлик</w:t>
      </w:r>
    </w:p>
    <w:p w14:paraId="3032ED54" w14:textId="77777777" w:rsidR="008B061D" w:rsidRPr="00831AFA" w:rsidRDefault="008B061D" w:rsidP="008B061D">
      <w:pPr>
        <w:pStyle w:val="affc"/>
        <w:spacing w:after="0" w:line="240" w:lineRule="auto"/>
      </w:pPr>
      <w:r w:rsidRPr="00831AFA">
        <w:t>Линейные объекты</w:t>
      </w:r>
    </w:p>
    <w:p w14:paraId="2CC77580" w14:textId="18091455" w:rsidR="008B061D" w:rsidRPr="00831AFA" w:rsidRDefault="008B061D" w:rsidP="008B061D">
      <w:pPr>
        <w:pStyle w:val="affc"/>
        <w:spacing w:after="0" w:line="240" w:lineRule="auto"/>
      </w:pPr>
      <w:r w:rsidRPr="00831AFA">
        <w:t>Схемой водоснабжения предусмотрена водопроводная сеть общей протяженностью 4434.17 м. Сеть включает участки диаметром 150 мм.</w:t>
      </w:r>
    </w:p>
    <w:p w14:paraId="2916D4C7" w14:textId="447E7ACC" w:rsidR="008B061D" w:rsidRPr="00831AFA" w:rsidRDefault="008B061D" w:rsidP="00EC2ECB">
      <w:pPr>
        <w:pStyle w:val="affc"/>
        <w:spacing w:after="0" w:line="240" w:lineRule="auto"/>
      </w:pPr>
      <w:r w:rsidRPr="00831AFA">
        <w:t>Участок проходит по улицам Самбялова, Дугарова, Обручева, Телевизионная, Комсомольская, Советская и Ошорова.</w:t>
      </w:r>
    </w:p>
    <w:p w14:paraId="41874C67" w14:textId="288D1A2B" w:rsidR="00027631" w:rsidRPr="00831AFA" w:rsidRDefault="00027631" w:rsidP="00EC2ECB">
      <w:pPr>
        <w:pStyle w:val="affc"/>
        <w:spacing w:after="0" w:line="240" w:lineRule="auto"/>
      </w:pPr>
      <w:r w:rsidRPr="00831AFA">
        <w:t xml:space="preserve">Предложения по выводу из эксплуатации объектов системы водоснабжения </w:t>
      </w:r>
      <w:r w:rsidR="00911A15" w:rsidRPr="00831AFA">
        <w:t>отсутствуют.</w:t>
      </w:r>
      <w:bookmarkEnd w:id="197"/>
    </w:p>
    <w:p w14:paraId="7E8AE328" w14:textId="42EE3EF9" w:rsidR="00FA4D25" w:rsidRPr="00831AFA" w:rsidRDefault="00B36E9A" w:rsidP="00EC2ECB">
      <w:pPr>
        <w:pStyle w:val="1"/>
        <w:numPr>
          <w:ilvl w:val="0"/>
          <w:numId w:val="0"/>
        </w:numPr>
        <w:ind w:firstLine="709"/>
        <w:rPr>
          <w:sz w:val="28"/>
        </w:rPr>
      </w:pPr>
      <w:bookmarkStart w:id="198" w:name="_Toc28001384"/>
      <w:bookmarkStart w:id="199" w:name="_Toc32758748"/>
      <w:bookmarkStart w:id="200" w:name="_Toc32759612"/>
      <w:bookmarkStart w:id="201" w:name="_Toc179260264"/>
      <w:r w:rsidRPr="00831AFA">
        <w:rPr>
          <w:sz w:val="28"/>
        </w:rPr>
        <w:t xml:space="preserve">4.4. </w:t>
      </w:r>
      <w:r w:rsidR="005E20FD" w:rsidRPr="00831AFA">
        <w:rPr>
          <w:sz w:val="28"/>
        </w:rPr>
        <w:t>С</w:t>
      </w:r>
      <w:r w:rsidR="00FA4D25" w:rsidRPr="00831AFA">
        <w:rPr>
          <w:sz w:val="28"/>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831AFA">
        <w:rPr>
          <w:sz w:val="28"/>
        </w:rPr>
        <w:t>бжение</w:t>
      </w:r>
      <w:bookmarkEnd w:id="198"/>
      <w:bookmarkEnd w:id="199"/>
      <w:bookmarkEnd w:id="200"/>
      <w:bookmarkEnd w:id="201"/>
    </w:p>
    <w:p w14:paraId="41DB057D" w14:textId="77777777" w:rsidR="008B061D" w:rsidRPr="00831AFA" w:rsidRDefault="008B061D" w:rsidP="008B061D">
      <w:pPr>
        <w:pStyle w:val="1"/>
        <w:numPr>
          <w:ilvl w:val="0"/>
          <w:numId w:val="0"/>
        </w:numPr>
        <w:ind w:firstLine="709"/>
        <w:rPr>
          <w:sz w:val="28"/>
        </w:rPr>
      </w:pPr>
      <w:bookmarkStart w:id="202" w:name="_Toc28001385"/>
      <w:bookmarkStart w:id="203" w:name="_Toc32758750"/>
      <w:bookmarkStart w:id="204" w:name="_Toc32759613"/>
      <w:bookmarkStart w:id="205" w:name="_Toc179260265"/>
      <w:r w:rsidRPr="00831AFA">
        <w:rPr>
          <w:sz w:val="28"/>
        </w:rPr>
        <w:t>Для обеспечения безопасности водозабора планируется установить:</w:t>
      </w:r>
    </w:p>
    <w:p w14:paraId="491EADDE" w14:textId="77777777" w:rsidR="008B061D" w:rsidRPr="00831AFA" w:rsidRDefault="008B061D" w:rsidP="00CA0F6C">
      <w:pPr>
        <w:pStyle w:val="1"/>
        <w:numPr>
          <w:ilvl w:val="0"/>
          <w:numId w:val="25"/>
        </w:numPr>
        <w:ind w:left="0" w:firstLine="851"/>
        <w:rPr>
          <w:sz w:val="28"/>
        </w:rPr>
      </w:pPr>
      <w:r w:rsidRPr="00831AFA">
        <w:rPr>
          <w:sz w:val="28"/>
        </w:rPr>
        <w:t>Систему контроля доступа: с кодовым замком на калитке и извещателем ИО102-20А2М для предотвращения несанкционированного доступа.</w:t>
      </w:r>
    </w:p>
    <w:p w14:paraId="39010979" w14:textId="77777777" w:rsidR="008B061D" w:rsidRPr="00831AFA" w:rsidRDefault="008B061D" w:rsidP="00CA0F6C">
      <w:pPr>
        <w:pStyle w:val="1"/>
        <w:numPr>
          <w:ilvl w:val="0"/>
          <w:numId w:val="25"/>
        </w:numPr>
        <w:ind w:left="0" w:firstLine="851"/>
        <w:rPr>
          <w:sz w:val="28"/>
        </w:rPr>
      </w:pPr>
      <w:r w:rsidRPr="00831AFA">
        <w:rPr>
          <w:sz w:val="28"/>
        </w:rPr>
        <w:t>Систему охранной сигнализации: с инфракрасными извещателями ИД-12Е по периметру для обнаружения проникновения.</w:t>
      </w:r>
    </w:p>
    <w:p w14:paraId="5EB07349" w14:textId="514A2DBB" w:rsidR="008B061D" w:rsidRPr="00831AFA" w:rsidRDefault="008B061D" w:rsidP="00CA0F6C">
      <w:pPr>
        <w:pStyle w:val="1"/>
        <w:numPr>
          <w:ilvl w:val="0"/>
          <w:numId w:val="25"/>
        </w:numPr>
        <w:ind w:left="0" w:firstLine="851"/>
        <w:rPr>
          <w:sz w:val="28"/>
        </w:rPr>
      </w:pPr>
      <w:r w:rsidRPr="00831AFA">
        <w:rPr>
          <w:sz w:val="28"/>
        </w:rPr>
        <w:t>Систему диспетчеризации: с пультом управления С2000-М, С2000-КДЛ, РИП-12 для дистанционного мониторинга и управления. Данные будут передаваться по ModBus TCP/IP или RS-485 и GPRS. При авариях будет осуществляться SMS-оповещение и выезд специалиста.</w:t>
      </w:r>
    </w:p>
    <w:p w14:paraId="34941121" w14:textId="3243A3DE" w:rsidR="00FA4D25" w:rsidRPr="00831AFA" w:rsidRDefault="00B36E9A" w:rsidP="00EC2ECB">
      <w:pPr>
        <w:pStyle w:val="1"/>
        <w:numPr>
          <w:ilvl w:val="0"/>
          <w:numId w:val="0"/>
        </w:numPr>
        <w:ind w:firstLine="709"/>
        <w:rPr>
          <w:sz w:val="28"/>
        </w:rPr>
      </w:pPr>
      <w:r w:rsidRPr="00831AFA">
        <w:rPr>
          <w:sz w:val="28"/>
        </w:rPr>
        <w:t xml:space="preserve">4.5. </w:t>
      </w:r>
      <w:r w:rsidR="005E20FD" w:rsidRPr="00831AFA">
        <w:rPr>
          <w:sz w:val="28"/>
        </w:rPr>
        <w:t>С</w:t>
      </w:r>
      <w:r w:rsidR="00FA4D25" w:rsidRPr="00831AFA">
        <w:rPr>
          <w:sz w:val="28"/>
        </w:rPr>
        <w:t>ведения об оснащенности зданий, строений, сооружений приборами учета воды и их применении при осуществлени</w:t>
      </w:r>
      <w:r w:rsidR="005E20FD" w:rsidRPr="00831AFA">
        <w:rPr>
          <w:sz w:val="28"/>
        </w:rPr>
        <w:t>и расчетов за потребленную воду</w:t>
      </w:r>
      <w:bookmarkEnd w:id="202"/>
      <w:bookmarkEnd w:id="203"/>
      <w:bookmarkEnd w:id="204"/>
      <w:bookmarkEnd w:id="205"/>
    </w:p>
    <w:p w14:paraId="00F9EEB8" w14:textId="166FF9D1" w:rsidR="0006683E" w:rsidRPr="00831AFA" w:rsidRDefault="00CA0F6C" w:rsidP="00EC2ECB">
      <w:pPr>
        <w:pStyle w:val="affc"/>
        <w:spacing w:after="0" w:line="240" w:lineRule="auto"/>
      </w:pPr>
      <w:r w:rsidRPr="00831AFA">
        <w:t>Планируется установка приборов учета на водозаборных сооружениях.</w:t>
      </w:r>
    </w:p>
    <w:p w14:paraId="18AFA02D" w14:textId="45C57451" w:rsidR="00FA4D25" w:rsidRPr="00831AFA" w:rsidRDefault="00B36E9A" w:rsidP="00EC2ECB">
      <w:pPr>
        <w:pStyle w:val="1"/>
        <w:numPr>
          <w:ilvl w:val="0"/>
          <w:numId w:val="0"/>
        </w:numPr>
        <w:ind w:firstLine="709"/>
        <w:rPr>
          <w:sz w:val="28"/>
        </w:rPr>
      </w:pPr>
      <w:bookmarkStart w:id="206" w:name="_Toc28001386"/>
      <w:bookmarkStart w:id="207" w:name="_Toc32758751"/>
      <w:bookmarkStart w:id="208" w:name="_Toc32759614"/>
      <w:bookmarkStart w:id="209" w:name="_Toc179260266"/>
      <w:r w:rsidRPr="00831AFA">
        <w:rPr>
          <w:sz w:val="28"/>
        </w:rPr>
        <w:t xml:space="preserve">4.6. </w:t>
      </w:r>
      <w:r w:rsidR="00FC320B" w:rsidRPr="00831AFA">
        <w:rPr>
          <w:sz w:val="28"/>
        </w:rPr>
        <w:t>О</w:t>
      </w:r>
      <w:r w:rsidR="00FA4D25" w:rsidRPr="00831AFA">
        <w:rPr>
          <w:sz w:val="28"/>
        </w:rPr>
        <w:t xml:space="preserve">писание вариантов маршрутов прохождения трубопроводов (трасс) </w:t>
      </w:r>
      <w:r w:rsidR="00AE55B3" w:rsidRPr="00831AFA">
        <w:rPr>
          <w:sz w:val="28"/>
        </w:rPr>
        <w:t xml:space="preserve">по территории </w:t>
      </w:r>
      <w:r w:rsidR="00BA7C55" w:rsidRPr="00831AFA">
        <w:rPr>
          <w:sz w:val="28"/>
        </w:rPr>
        <w:t>сельского поселения</w:t>
      </w:r>
      <w:r w:rsidR="00AE55B3" w:rsidRPr="00831AFA">
        <w:rPr>
          <w:sz w:val="28"/>
        </w:rPr>
        <w:t xml:space="preserve"> </w:t>
      </w:r>
      <w:r w:rsidR="005E20FD" w:rsidRPr="00831AFA">
        <w:rPr>
          <w:sz w:val="28"/>
        </w:rPr>
        <w:t>и их обоснование</w:t>
      </w:r>
      <w:bookmarkEnd w:id="206"/>
      <w:bookmarkEnd w:id="207"/>
      <w:bookmarkEnd w:id="208"/>
      <w:bookmarkEnd w:id="209"/>
    </w:p>
    <w:p w14:paraId="71FD9657" w14:textId="368EFD5F" w:rsidR="00CA0F6C" w:rsidRPr="00831AFA" w:rsidRDefault="00CA0F6C" w:rsidP="00EC2ECB">
      <w:pPr>
        <w:pStyle w:val="1"/>
        <w:numPr>
          <w:ilvl w:val="0"/>
          <w:numId w:val="0"/>
        </w:numPr>
        <w:ind w:firstLine="709"/>
        <w:rPr>
          <w:rFonts w:eastAsiaTheme="minorEastAsia"/>
          <w:sz w:val="28"/>
          <w:lang w:eastAsia="ru-RU"/>
        </w:rPr>
      </w:pPr>
      <w:bookmarkStart w:id="210" w:name="_Toc28001387"/>
      <w:bookmarkStart w:id="211" w:name="_Toc32758752"/>
      <w:bookmarkStart w:id="212" w:name="_Toc32759615"/>
      <w:bookmarkStart w:id="213" w:name="_Toc179260267"/>
      <w:r w:rsidRPr="00831AFA">
        <w:rPr>
          <w:rFonts w:eastAsiaTheme="minorEastAsia"/>
          <w:sz w:val="28"/>
          <w:lang w:eastAsia="ru-RU"/>
        </w:rPr>
        <w:t>Маршрут прохождения трубопроводов по территории села Орлик выбран на основании рельефа местности, геологических условий, существующей застройки и экономических соображений.</w:t>
      </w:r>
    </w:p>
    <w:p w14:paraId="3F01E907" w14:textId="287D80C4" w:rsidR="00FA4D25" w:rsidRPr="00831AFA" w:rsidRDefault="00B36E9A" w:rsidP="00EC2ECB">
      <w:pPr>
        <w:pStyle w:val="1"/>
        <w:numPr>
          <w:ilvl w:val="0"/>
          <w:numId w:val="0"/>
        </w:numPr>
        <w:ind w:firstLine="709"/>
        <w:rPr>
          <w:sz w:val="28"/>
        </w:rPr>
      </w:pPr>
      <w:r w:rsidRPr="00831AFA">
        <w:rPr>
          <w:sz w:val="28"/>
        </w:rPr>
        <w:t xml:space="preserve">4.7. </w:t>
      </w:r>
      <w:r w:rsidR="005E20FD" w:rsidRPr="00831AFA">
        <w:rPr>
          <w:sz w:val="28"/>
        </w:rPr>
        <w:t>Р</w:t>
      </w:r>
      <w:r w:rsidR="00FA4D25" w:rsidRPr="00831AFA">
        <w:rPr>
          <w:sz w:val="28"/>
        </w:rPr>
        <w:t xml:space="preserve">екомендации о месте размещения насосных станций, </w:t>
      </w:r>
      <w:r w:rsidR="005E20FD" w:rsidRPr="00831AFA">
        <w:rPr>
          <w:sz w:val="28"/>
        </w:rPr>
        <w:t>резервуаров, водонапорных башен</w:t>
      </w:r>
      <w:bookmarkEnd w:id="210"/>
      <w:bookmarkEnd w:id="211"/>
      <w:bookmarkEnd w:id="212"/>
      <w:bookmarkEnd w:id="213"/>
    </w:p>
    <w:p w14:paraId="60E53375" w14:textId="47364EC3" w:rsidR="00CA0F6C" w:rsidRPr="00831AFA" w:rsidRDefault="0058334F" w:rsidP="00CA0F6C">
      <w:pPr>
        <w:suppressAutoHyphens/>
        <w:spacing w:after="0" w:line="240" w:lineRule="auto"/>
        <w:ind w:firstLine="709"/>
        <w:contextualSpacing/>
        <w:jc w:val="both"/>
        <w:rPr>
          <w:rFonts w:ascii="Times New Roman" w:eastAsia="Times New Roman" w:hAnsi="Times New Roman"/>
          <w:szCs w:val="28"/>
          <w:lang w:eastAsia="ru-RU"/>
        </w:rPr>
      </w:pPr>
      <w:bookmarkStart w:id="214" w:name="_Toc28001388"/>
      <w:bookmarkStart w:id="215" w:name="_Toc32758753"/>
      <w:bookmarkStart w:id="216" w:name="_Toc32759616"/>
      <w:r w:rsidRPr="00831AFA">
        <w:rPr>
          <w:rFonts w:ascii="Times New Roman" w:eastAsia="Times New Roman" w:hAnsi="Times New Roman"/>
          <w:szCs w:val="28"/>
          <w:lang w:eastAsia="ru-RU"/>
        </w:rPr>
        <w:lastRenderedPageBreak/>
        <w:t>Места размещения насосных станций, резервуаров</w:t>
      </w:r>
      <w:r w:rsidR="00CA0F6C" w:rsidRPr="00831AFA">
        <w:rPr>
          <w:rFonts w:ascii="Times New Roman" w:eastAsia="Times New Roman" w:hAnsi="Times New Roman"/>
          <w:szCs w:val="28"/>
          <w:lang w:eastAsia="ru-RU"/>
        </w:rPr>
        <w:t xml:space="preserve"> определены кадастровыми номерами:</w:t>
      </w:r>
    </w:p>
    <w:p w14:paraId="51BB6A93" w14:textId="27CBF2E4" w:rsidR="00CA0F6C" w:rsidRPr="00831AFA" w:rsidRDefault="00CA0F6C" w:rsidP="006B75FB">
      <w:pPr>
        <w:pStyle w:val="af2"/>
        <w:numPr>
          <w:ilvl w:val="0"/>
          <w:numId w:val="32"/>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03:15:060107:184 площадью 8821 кв.м;</w:t>
      </w:r>
    </w:p>
    <w:p w14:paraId="47758652" w14:textId="4F4B6518" w:rsidR="00CA0F6C" w:rsidRPr="00831AFA" w:rsidRDefault="00CA0F6C" w:rsidP="006B75FB">
      <w:pPr>
        <w:pStyle w:val="af2"/>
        <w:numPr>
          <w:ilvl w:val="0"/>
          <w:numId w:val="32"/>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03:15:000000:1477 площадью 10000 кв.м;</w:t>
      </w:r>
    </w:p>
    <w:p w14:paraId="03D4A7BB" w14:textId="7E9B1981" w:rsidR="0058334F" w:rsidRPr="00831AFA" w:rsidRDefault="00CA0F6C" w:rsidP="006B75FB">
      <w:pPr>
        <w:pStyle w:val="af2"/>
        <w:numPr>
          <w:ilvl w:val="0"/>
          <w:numId w:val="32"/>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03:15:000000:1493 площадью 9900 кв.м. </w:t>
      </w:r>
    </w:p>
    <w:p w14:paraId="38A89693" w14:textId="137F1D22" w:rsidR="00FA4D25" w:rsidRPr="00831AFA" w:rsidRDefault="00FC5761" w:rsidP="00EC2ECB">
      <w:pPr>
        <w:pStyle w:val="1"/>
        <w:numPr>
          <w:ilvl w:val="0"/>
          <w:numId w:val="0"/>
        </w:numPr>
        <w:ind w:firstLine="709"/>
        <w:rPr>
          <w:sz w:val="28"/>
        </w:rPr>
      </w:pPr>
      <w:bookmarkStart w:id="217" w:name="_Toc179260268"/>
      <w:r w:rsidRPr="00831AFA">
        <w:rPr>
          <w:sz w:val="28"/>
        </w:rPr>
        <w:t xml:space="preserve">4.8. </w:t>
      </w:r>
      <w:r w:rsidR="005E20FD" w:rsidRPr="00831AFA">
        <w:rPr>
          <w:sz w:val="28"/>
        </w:rPr>
        <w:t>Г</w:t>
      </w:r>
      <w:r w:rsidR="00FA4D25" w:rsidRPr="00831AFA">
        <w:rPr>
          <w:sz w:val="28"/>
        </w:rPr>
        <w:t>раницы планируемых зон размещения объектов централизованных систем горячего водосна</w:t>
      </w:r>
      <w:r w:rsidR="005E20FD" w:rsidRPr="00831AFA">
        <w:rPr>
          <w:sz w:val="28"/>
        </w:rPr>
        <w:t>бжения, холодного водоснабжения</w:t>
      </w:r>
      <w:bookmarkEnd w:id="214"/>
      <w:bookmarkEnd w:id="215"/>
      <w:bookmarkEnd w:id="216"/>
      <w:bookmarkEnd w:id="217"/>
    </w:p>
    <w:p w14:paraId="36A55C9F" w14:textId="3E0D36C0" w:rsidR="00AE55B3" w:rsidRPr="00831AFA" w:rsidRDefault="00AE55B3" w:rsidP="00EC2ECB">
      <w:pPr>
        <w:pStyle w:val="affc"/>
        <w:spacing w:after="0" w:line="240" w:lineRule="auto"/>
      </w:pPr>
      <w:r w:rsidRPr="00831AFA">
        <w:t xml:space="preserve">Границы планируемых зон размещения объектов централизованных систем холодного водоснабжения пролегают </w:t>
      </w:r>
      <w:r w:rsidR="000E13C0" w:rsidRPr="00831AFA">
        <w:t>в</w:t>
      </w:r>
      <w:r w:rsidR="00911A15" w:rsidRPr="00831AFA">
        <w:t xml:space="preserve"> предел</w:t>
      </w:r>
      <w:r w:rsidR="00235E7A" w:rsidRPr="00831AFA">
        <w:t>ах</w:t>
      </w:r>
      <w:r w:rsidRPr="00831AFA">
        <w:t xml:space="preserve"> границ</w:t>
      </w:r>
      <w:r w:rsidR="00235E7A" w:rsidRPr="00831AFA">
        <w:t xml:space="preserve"> </w:t>
      </w:r>
      <w:r w:rsidR="00BA7C55" w:rsidRPr="00831AFA">
        <w:t>сельского поселения</w:t>
      </w:r>
      <w:r w:rsidRPr="00831AFA">
        <w:t>.</w:t>
      </w:r>
    </w:p>
    <w:p w14:paraId="00DF03BA" w14:textId="1C5FA4C1" w:rsidR="00FA4D25" w:rsidRPr="00831AFA" w:rsidRDefault="00FC5761" w:rsidP="00EC2ECB">
      <w:pPr>
        <w:pStyle w:val="1"/>
        <w:numPr>
          <w:ilvl w:val="0"/>
          <w:numId w:val="0"/>
        </w:numPr>
        <w:ind w:firstLine="709"/>
        <w:rPr>
          <w:sz w:val="28"/>
        </w:rPr>
      </w:pPr>
      <w:bookmarkStart w:id="218" w:name="_Toc28001389"/>
      <w:bookmarkStart w:id="219" w:name="_Toc32758754"/>
      <w:bookmarkStart w:id="220" w:name="_Toc32759617"/>
      <w:bookmarkStart w:id="221" w:name="_Toc179260269"/>
      <w:r w:rsidRPr="00831AFA">
        <w:rPr>
          <w:sz w:val="28"/>
        </w:rPr>
        <w:t xml:space="preserve">4.9. </w:t>
      </w:r>
      <w:r w:rsidR="005E20FD" w:rsidRPr="00831AFA">
        <w:rPr>
          <w:sz w:val="28"/>
        </w:rPr>
        <w:t>К</w:t>
      </w:r>
      <w:r w:rsidR="00FA4D25" w:rsidRPr="00831AFA">
        <w:rPr>
          <w:sz w:val="28"/>
        </w:rPr>
        <w:t>арты (схемы) существующего и планируемого размещения объектов централизованных систем горячего водоснабжения, холодного водоснабжения</w:t>
      </w:r>
      <w:bookmarkEnd w:id="218"/>
      <w:bookmarkEnd w:id="219"/>
      <w:bookmarkEnd w:id="220"/>
      <w:bookmarkEnd w:id="221"/>
    </w:p>
    <w:p w14:paraId="2279059A" w14:textId="107F0C73" w:rsidR="004601E0" w:rsidRPr="00831AFA" w:rsidRDefault="004601E0" w:rsidP="00EC2ECB">
      <w:pPr>
        <w:suppressAutoHyphens/>
        <w:spacing w:after="0" w:line="240" w:lineRule="auto"/>
        <w:ind w:firstLine="709"/>
        <w:contextualSpacing/>
        <w:jc w:val="both"/>
        <w:rPr>
          <w:rFonts w:ascii="Times New Roman" w:eastAsia="Times New Roman" w:hAnsi="Times New Roman"/>
          <w:szCs w:val="28"/>
          <w:lang w:eastAsia="ru-RU"/>
        </w:rPr>
      </w:pPr>
      <w:bookmarkStart w:id="222" w:name="_Toc28001390"/>
      <w:bookmarkStart w:id="223" w:name="_Toc32758755"/>
      <w:bookmarkStart w:id="224" w:name="_Toc32759618"/>
      <w:r w:rsidRPr="00831AFA">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sidRPr="00831AFA">
        <w:rPr>
          <w:rFonts w:ascii="Times New Roman" w:eastAsia="Times New Roman" w:hAnsi="Times New Roman"/>
          <w:szCs w:val="28"/>
          <w:lang w:eastAsia="ru-RU"/>
        </w:rPr>
        <w:t>1</w:t>
      </w:r>
      <w:r w:rsidRPr="00831AFA">
        <w:rPr>
          <w:rFonts w:ascii="Times New Roman" w:eastAsia="Times New Roman" w:hAnsi="Times New Roman"/>
          <w:szCs w:val="28"/>
          <w:lang w:eastAsia="ru-RU"/>
        </w:rPr>
        <w:t>.</w:t>
      </w:r>
    </w:p>
    <w:p w14:paraId="2B0B2C7F" w14:textId="05EFB044" w:rsidR="00FA4D25" w:rsidRPr="00831AFA" w:rsidRDefault="000B2F56" w:rsidP="00EC2ECB">
      <w:pPr>
        <w:pStyle w:val="1"/>
        <w:numPr>
          <w:ilvl w:val="0"/>
          <w:numId w:val="0"/>
        </w:numPr>
        <w:ind w:firstLine="709"/>
        <w:rPr>
          <w:sz w:val="28"/>
        </w:rPr>
      </w:pPr>
      <w:bookmarkStart w:id="225" w:name="_Toc179260270"/>
      <w:r w:rsidRPr="00831AFA">
        <w:rPr>
          <w:sz w:val="28"/>
        </w:rPr>
        <w:t>5</w:t>
      </w:r>
      <w:r w:rsidR="00FC5761" w:rsidRPr="00831AFA">
        <w:rPr>
          <w:sz w:val="28"/>
        </w:rPr>
        <w:t xml:space="preserve">. </w:t>
      </w:r>
      <w:r w:rsidR="00FA4D25" w:rsidRPr="00831AFA">
        <w:rPr>
          <w:sz w:val="28"/>
        </w:rPr>
        <w:t>Экологические аспекты мероприятий по строительству, реконструкции и модернизации объектов централ</w:t>
      </w:r>
      <w:r w:rsidR="005E20FD" w:rsidRPr="00831AFA">
        <w:rPr>
          <w:sz w:val="28"/>
        </w:rPr>
        <w:t>изованных систем водоснабжения</w:t>
      </w:r>
      <w:bookmarkEnd w:id="222"/>
      <w:bookmarkEnd w:id="223"/>
      <w:bookmarkEnd w:id="224"/>
      <w:bookmarkEnd w:id="225"/>
    </w:p>
    <w:p w14:paraId="1EF4A3CB" w14:textId="77777777" w:rsidR="00EA20DC" w:rsidRPr="00831AFA" w:rsidRDefault="00EA20DC" w:rsidP="00EC2ECB">
      <w:pPr>
        <w:pStyle w:val="1"/>
        <w:numPr>
          <w:ilvl w:val="0"/>
          <w:numId w:val="0"/>
        </w:numPr>
        <w:ind w:firstLine="709"/>
        <w:rPr>
          <w:sz w:val="28"/>
        </w:rPr>
      </w:pPr>
      <w:bookmarkStart w:id="226" w:name="_Toc23820128"/>
      <w:bookmarkStart w:id="227" w:name="_Toc179260271"/>
      <w:r w:rsidRPr="00831AFA">
        <w:rPr>
          <w:sz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26"/>
      <w:bookmarkEnd w:id="227"/>
    </w:p>
    <w:p w14:paraId="5FD6117E" w14:textId="77777777" w:rsidR="0058334F" w:rsidRPr="00831AFA" w:rsidRDefault="0058334F" w:rsidP="00EC2ECB">
      <w:pPr>
        <w:suppressAutoHyphens/>
        <w:spacing w:after="0" w:line="240" w:lineRule="auto"/>
        <w:ind w:firstLine="709"/>
        <w:contextualSpacing/>
        <w:jc w:val="both"/>
        <w:rPr>
          <w:rFonts w:ascii="Times New Roman" w:hAnsi="Times New Roman"/>
          <w:szCs w:val="28"/>
        </w:rPr>
      </w:pPr>
      <w:bookmarkStart w:id="228" w:name="_Toc23820129"/>
      <w:r w:rsidRPr="00831AFA">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 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 Сведения о мерах по предотвращению вредного воздействия:</w:t>
      </w:r>
    </w:p>
    <w:p w14:paraId="3269EF82" w14:textId="77777777" w:rsidR="0058334F" w:rsidRPr="00831AFA" w:rsidRDefault="0058334F" w:rsidP="00EC2ECB">
      <w:pPr>
        <w:pStyle w:val="affc"/>
        <w:spacing w:after="0" w:line="240" w:lineRule="auto"/>
      </w:pPr>
      <w:r w:rsidRPr="00831AFA">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29" w:name="ZAP25QI3BT"/>
      <w:bookmarkEnd w:id="229"/>
    </w:p>
    <w:p w14:paraId="251614D0" w14:textId="77777777" w:rsidR="0058334F" w:rsidRPr="00831AFA" w:rsidRDefault="0058334F" w:rsidP="00EC2ECB">
      <w:pPr>
        <w:pStyle w:val="affc"/>
        <w:spacing w:after="0" w:line="240" w:lineRule="auto"/>
      </w:pPr>
      <w:bookmarkStart w:id="230" w:name="_Toc360699428"/>
      <w:bookmarkStart w:id="231" w:name="_Toc360699814"/>
      <w:bookmarkStart w:id="232" w:name="_Toc360700200"/>
      <w:r w:rsidRPr="00831AFA">
        <w:t>Технологический процесс забора воды и транспортирования её в водопроводную сеть не сопровождается вредными выбросами.</w:t>
      </w:r>
      <w:bookmarkStart w:id="233" w:name="_Toc360699430"/>
      <w:bookmarkStart w:id="234" w:name="_Toc360699816"/>
      <w:bookmarkStart w:id="235" w:name="_Toc360700202"/>
      <w:bookmarkEnd w:id="230"/>
      <w:bookmarkEnd w:id="231"/>
      <w:bookmarkEnd w:id="232"/>
      <w:r w:rsidRPr="00831AFA">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36" w:name="_Toc360699432"/>
      <w:bookmarkStart w:id="237" w:name="_Toc360699818"/>
      <w:bookmarkStart w:id="238" w:name="_Toc360700204"/>
      <w:bookmarkEnd w:id="233"/>
      <w:bookmarkEnd w:id="234"/>
      <w:bookmarkEnd w:id="235"/>
    </w:p>
    <w:p w14:paraId="5B292715" w14:textId="77777777" w:rsidR="0058334F" w:rsidRPr="00831AFA" w:rsidRDefault="0058334F" w:rsidP="00EC2ECB">
      <w:pPr>
        <w:pStyle w:val="affc"/>
        <w:spacing w:after="0" w:line="240" w:lineRule="auto"/>
      </w:pPr>
      <w:r w:rsidRPr="00831AFA">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39" w:name="_Toc360699433"/>
      <w:bookmarkStart w:id="240" w:name="_Toc360699819"/>
      <w:bookmarkStart w:id="241" w:name="_Toc360700205"/>
      <w:bookmarkEnd w:id="236"/>
      <w:bookmarkEnd w:id="237"/>
      <w:bookmarkEnd w:id="238"/>
    </w:p>
    <w:p w14:paraId="54CD4152" w14:textId="77777777" w:rsidR="0058334F" w:rsidRPr="00831AFA" w:rsidRDefault="0058334F" w:rsidP="00EC2ECB">
      <w:pPr>
        <w:pStyle w:val="affc"/>
        <w:spacing w:after="0" w:line="240" w:lineRule="auto"/>
      </w:pPr>
      <w:r w:rsidRPr="00831AFA">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39"/>
      <w:bookmarkEnd w:id="240"/>
      <w:bookmarkEnd w:id="241"/>
    </w:p>
    <w:p w14:paraId="614FC7D2" w14:textId="77777777" w:rsidR="0058334F" w:rsidRPr="00831AFA" w:rsidRDefault="0058334F" w:rsidP="00EC2ECB">
      <w:pPr>
        <w:pStyle w:val="affc"/>
        <w:spacing w:after="0" w:line="240" w:lineRule="auto"/>
      </w:pPr>
      <w:r w:rsidRPr="00831AFA">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сельского поселения.</w:t>
      </w:r>
      <w:bookmarkStart w:id="242" w:name="XA00MDO2NS"/>
      <w:bookmarkStart w:id="243" w:name="ZAP2B943DE"/>
      <w:bookmarkStart w:id="244" w:name="bssPhr127"/>
      <w:bookmarkEnd w:id="242"/>
      <w:bookmarkEnd w:id="243"/>
      <w:bookmarkEnd w:id="244"/>
      <w:r w:rsidRPr="00831AFA">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45" w:name="ZAP24TM3JH"/>
      <w:bookmarkEnd w:id="245"/>
    </w:p>
    <w:p w14:paraId="076F55B2" w14:textId="77777777" w:rsidR="00EA20DC" w:rsidRPr="00831AFA" w:rsidRDefault="00EA20DC" w:rsidP="00EC2ECB">
      <w:pPr>
        <w:pStyle w:val="1"/>
        <w:numPr>
          <w:ilvl w:val="0"/>
          <w:numId w:val="0"/>
        </w:numPr>
        <w:ind w:firstLine="709"/>
        <w:rPr>
          <w:sz w:val="28"/>
        </w:rPr>
      </w:pPr>
      <w:bookmarkStart w:id="246" w:name="_Toc179260272"/>
      <w:r w:rsidRPr="00831AFA">
        <w:rPr>
          <w:sz w:val="28"/>
        </w:rPr>
        <w:lastRenderedPageBreak/>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28"/>
      <w:bookmarkEnd w:id="246"/>
    </w:p>
    <w:p w14:paraId="05F06E09" w14:textId="77777777" w:rsidR="00E224D8" w:rsidRPr="00831AFA" w:rsidRDefault="00E224D8" w:rsidP="00EC2ECB">
      <w:pPr>
        <w:pStyle w:val="affc"/>
        <w:spacing w:after="0" w:line="240" w:lineRule="auto"/>
      </w:pPr>
      <w:bookmarkStart w:id="247" w:name="_Toc528243012"/>
      <w:bookmarkStart w:id="248" w:name="_Toc27969770"/>
      <w:bookmarkStart w:id="249" w:name="_Toc28001391"/>
      <w:bookmarkStart w:id="250" w:name="_Toc28001721"/>
      <w:bookmarkStart w:id="251" w:name="_Toc32758764"/>
      <w:bookmarkStart w:id="252" w:name="_Toc32759619"/>
      <w:r w:rsidRPr="00831AFA">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6B7BCADD" w:rsidR="00CC1D2A" w:rsidRPr="00831AFA" w:rsidRDefault="00266667" w:rsidP="004B2AD9">
      <w:pPr>
        <w:pStyle w:val="1f0"/>
        <w:rPr>
          <w:b/>
        </w:rPr>
      </w:pPr>
      <w:bookmarkStart w:id="253" w:name="_Toc179260273"/>
      <w:r w:rsidRPr="00831AFA">
        <w:t>6.</w:t>
      </w:r>
      <w:r w:rsidR="00E41919" w:rsidRPr="00831AFA">
        <w:t xml:space="preserve"> </w:t>
      </w:r>
      <w:r w:rsidR="00CC1D2A" w:rsidRPr="00831AFA">
        <w:t>Оценка объемов капитальных вложений в строительство, реконструкцию и модернизацию объектов централизованных систем водоснабжения</w:t>
      </w:r>
      <w:bookmarkEnd w:id="247"/>
      <w:bookmarkEnd w:id="248"/>
      <w:bookmarkEnd w:id="249"/>
      <w:bookmarkEnd w:id="250"/>
      <w:bookmarkEnd w:id="251"/>
      <w:bookmarkEnd w:id="252"/>
      <w:bookmarkEnd w:id="253"/>
    </w:p>
    <w:p w14:paraId="3D7752E8" w14:textId="77777777" w:rsidR="00F855D4" w:rsidRPr="00831AFA" w:rsidRDefault="00F855D4" w:rsidP="00EC2ECB">
      <w:pPr>
        <w:pStyle w:val="1"/>
        <w:numPr>
          <w:ilvl w:val="0"/>
          <w:numId w:val="0"/>
        </w:numPr>
        <w:ind w:firstLine="709"/>
        <w:rPr>
          <w:sz w:val="28"/>
        </w:rPr>
      </w:pPr>
      <w:bookmarkStart w:id="254" w:name="_Toc23820131"/>
      <w:bookmarkStart w:id="255" w:name="_Toc179260274"/>
      <w:r w:rsidRPr="00831AFA">
        <w:rPr>
          <w:sz w:val="28"/>
        </w:rPr>
        <w:t>6.1. Оценка стоимости основных мероприятий по реализации схем водоснабжения</w:t>
      </w:r>
      <w:bookmarkEnd w:id="254"/>
      <w:bookmarkEnd w:id="255"/>
    </w:p>
    <w:p w14:paraId="449F0483" w14:textId="08B8E7EE" w:rsidR="008E0897" w:rsidRPr="00831AFA" w:rsidRDefault="008E0897" w:rsidP="00EC2ECB">
      <w:pPr>
        <w:pStyle w:val="affc"/>
        <w:spacing w:after="0" w:line="240" w:lineRule="auto"/>
      </w:pPr>
      <w:bookmarkStart w:id="256" w:name="_Hlk66320054"/>
      <w:bookmarkStart w:id="257" w:name="_Toc23820132"/>
      <w:r w:rsidRPr="00831AFA">
        <w:t xml:space="preserve">В рамках разработки схемы водоснабжения проводится расчёт стоимости выполнения предложенных мероприятий по </w:t>
      </w:r>
      <w:r w:rsidR="00CA0F6C" w:rsidRPr="00831AFA">
        <w:t>строительству</w:t>
      </w:r>
      <w:r w:rsidRPr="00831AFA">
        <w:t xml:space="preserve"> централизованн</w:t>
      </w:r>
      <w:r w:rsidR="00CA0F6C" w:rsidRPr="00831AFA">
        <w:t xml:space="preserve">ой </w:t>
      </w:r>
      <w:r w:rsidRPr="00831AFA">
        <w:t>систем</w:t>
      </w:r>
      <w:r w:rsidR="00CA0F6C" w:rsidRPr="00831AFA">
        <w:t>ы</w:t>
      </w:r>
      <w:r w:rsidRPr="00831AFA">
        <w:t xml:space="preserve"> водоснабжения. На предпроектной стадии при обосновании величины инвестиций определяется предварительная (расчетная) стоимость строительства объектов централизованных систем водоснабжения. Стоимость строительства объектов определяется в соответствии с укрупненными сметными нормативами цены строительства сетей и объектов системы водоснабжения. </w:t>
      </w:r>
    </w:p>
    <w:p w14:paraId="237CE072" w14:textId="6EB066D4" w:rsidR="008E0897" w:rsidRPr="00831AFA" w:rsidRDefault="008E0897" w:rsidP="00EC2ECB">
      <w:pPr>
        <w:pStyle w:val="affc"/>
        <w:spacing w:after="0" w:line="240" w:lineRule="auto"/>
      </w:pPr>
      <w:r w:rsidRPr="00831AFA">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CC6979" w:rsidRPr="00831AFA">
        <w:t>4</w:t>
      </w:r>
      <w:r w:rsidRPr="00831AFA">
        <w:t xml:space="preserve"> СП «Сети водоснабжения и канализации»</w:t>
      </w:r>
      <w:r w:rsidR="00CA0F6C" w:rsidRPr="00831AFA">
        <w:t>, а также сметными расчетами.</w:t>
      </w:r>
    </w:p>
    <w:p w14:paraId="2EB1DDA2" w14:textId="77777777" w:rsidR="00F855D4" w:rsidRPr="00831AFA" w:rsidRDefault="00F855D4" w:rsidP="00EC2ECB">
      <w:pPr>
        <w:pStyle w:val="1"/>
        <w:numPr>
          <w:ilvl w:val="0"/>
          <w:numId w:val="0"/>
        </w:numPr>
        <w:ind w:firstLine="709"/>
        <w:rPr>
          <w:sz w:val="28"/>
        </w:rPr>
      </w:pPr>
      <w:bookmarkStart w:id="258" w:name="_Toc179260275"/>
      <w:bookmarkEnd w:id="256"/>
      <w:r w:rsidRPr="00831AFA">
        <w:rPr>
          <w:sz w:val="28"/>
        </w:rPr>
        <w:t>6.2. Оценка величины необходимых капитальных вложений в строительство и реконструкцию объектов централизованных систем водоснабжения</w:t>
      </w:r>
      <w:bookmarkEnd w:id="257"/>
      <w:bookmarkEnd w:id="258"/>
    </w:p>
    <w:p w14:paraId="78904F9D" w14:textId="6699A75A" w:rsidR="00F855D4" w:rsidRPr="00831AFA" w:rsidRDefault="00F855D4"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Оценка величины необходимых капитальных вложений в объектов централизованн</w:t>
      </w:r>
      <w:r w:rsidR="00CA0F6C" w:rsidRPr="00831AFA">
        <w:rPr>
          <w:rFonts w:ascii="Times New Roman" w:eastAsia="Times New Roman" w:hAnsi="Times New Roman"/>
          <w:szCs w:val="28"/>
          <w:lang w:eastAsia="ru-RU"/>
        </w:rPr>
        <w:t>ой</w:t>
      </w:r>
      <w:r w:rsidRPr="00831AFA">
        <w:rPr>
          <w:rFonts w:ascii="Times New Roman" w:eastAsia="Times New Roman" w:hAnsi="Times New Roman"/>
          <w:szCs w:val="28"/>
          <w:lang w:eastAsia="ru-RU"/>
        </w:rPr>
        <w:t xml:space="preserve"> систем</w:t>
      </w:r>
      <w:r w:rsidR="00CA0F6C" w:rsidRPr="00831AFA">
        <w:rPr>
          <w:rFonts w:ascii="Times New Roman" w:eastAsia="Times New Roman" w:hAnsi="Times New Roman"/>
          <w:szCs w:val="28"/>
          <w:lang w:eastAsia="ru-RU"/>
        </w:rPr>
        <w:t>ы</w:t>
      </w:r>
      <w:r w:rsidRPr="00831AFA">
        <w:rPr>
          <w:rFonts w:ascii="Times New Roman" w:eastAsia="Times New Roman" w:hAnsi="Times New Roman"/>
          <w:szCs w:val="28"/>
          <w:lang w:eastAsia="ru-RU"/>
        </w:rPr>
        <w:t xml:space="preserve"> водоснабжения представлена в таблице 6.2.1.</w:t>
      </w:r>
    </w:p>
    <w:p w14:paraId="7B6FFE28" w14:textId="0F11DD2A" w:rsidR="00890DAF" w:rsidRPr="00831AFA" w:rsidRDefault="00890DAF" w:rsidP="00EC2ECB">
      <w:pPr>
        <w:pStyle w:val="affc"/>
        <w:spacing w:after="0" w:line="240" w:lineRule="auto"/>
      </w:pPr>
      <w:bookmarkStart w:id="259" w:name="_Toc528243013"/>
      <w:bookmarkStart w:id="260" w:name="_Toc27969771"/>
      <w:bookmarkStart w:id="261" w:name="_Toc28001392"/>
      <w:bookmarkStart w:id="262" w:name="_Toc28001722"/>
      <w:bookmarkStart w:id="263" w:name="_Toc32758765"/>
      <w:bookmarkStart w:id="264" w:name="_Toc32759620"/>
      <w:r w:rsidRPr="00831AFA">
        <w:t>Оценка величины необходимых капитальных вложений в строительство объектов централизованн</w:t>
      </w:r>
      <w:r w:rsidR="00CA0F6C" w:rsidRPr="00831AFA">
        <w:t>ой</w:t>
      </w:r>
      <w:r w:rsidRPr="00831AFA">
        <w:t xml:space="preserve"> систем</w:t>
      </w:r>
      <w:r w:rsidR="00CA0F6C" w:rsidRPr="00831AFA">
        <w:t>ы</w:t>
      </w:r>
      <w:r w:rsidRPr="00831AFA">
        <w:t xml:space="preserve">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CA0F6C" w:rsidRPr="00831AFA">
        <w:t>сметным расчетам в ценах 2023года.</w:t>
      </w:r>
    </w:p>
    <w:p w14:paraId="12762DF5" w14:textId="77777777" w:rsidR="00890DAF" w:rsidRPr="00831AFA" w:rsidRDefault="00890DAF" w:rsidP="004B2AD9">
      <w:pPr>
        <w:pStyle w:val="1f0"/>
        <w:rPr>
          <w:b/>
        </w:rPr>
      </w:pPr>
      <w:bookmarkStart w:id="265" w:name="_Toc179260276"/>
      <w:r w:rsidRPr="00831AFA">
        <w:t>7. Плановые значения показателей развития централизованных систем водоснабжения</w:t>
      </w:r>
      <w:bookmarkEnd w:id="259"/>
      <w:bookmarkEnd w:id="260"/>
      <w:bookmarkEnd w:id="261"/>
      <w:bookmarkEnd w:id="262"/>
      <w:bookmarkEnd w:id="263"/>
      <w:bookmarkEnd w:id="264"/>
      <w:bookmarkEnd w:id="265"/>
    </w:p>
    <w:p w14:paraId="5ACDD95B" w14:textId="77777777" w:rsidR="00890DAF" w:rsidRPr="00831AFA" w:rsidRDefault="00890DAF" w:rsidP="00EC2ECB">
      <w:pPr>
        <w:pStyle w:val="affc"/>
        <w:spacing w:after="0" w:line="240" w:lineRule="auto"/>
      </w:pPr>
      <w:r w:rsidRPr="00831AFA">
        <w:t>В соответствии с постановлением Правительства Российской Федерации</w:t>
      </w:r>
      <w:r w:rsidRPr="00831AFA">
        <w:rPr>
          <w:rStyle w:val="afff6"/>
        </w:rPr>
        <w:footnoteReference w:id="2"/>
      </w:r>
      <w:r w:rsidRPr="00831AFA">
        <w:t xml:space="preserve"> к целевым показателям развития централизованных систем водоснабжения относятся:</w:t>
      </w:r>
    </w:p>
    <w:p w14:paraId="26187198" w14:textId="77777777" w:rsidR="00890DAF" w:rsidRPr="00831AFA" w:rsidRDefault="00890DAF" w:rsidP="00EC2ECB">
      <w:pPr>
        <w:pStyle w:val="affc"/>
        <w:spacing w:after="0" w:line="240" w:lineRule="auto"/>
      </w:pPr>
      <w:r w:rsidRPr="00831AFA">
        <w:t>а) показатели качества воды;</w:t>
      </w:r>
    </w:p>
    <w:p w14:paraId="12CA9F86" w14:textId="77777777" w:rsidR="00890DAF" w:rsidRPr="00831AFA" w:rsidRDefault="00890DAF" w:rsidP="00EC2ECB">
      <w:pPr>
        <w:pStyle w:val="affc"/>
        <w:spacing w:after="0" w:line="240" w:lineRule="auto"/>
      </w:pPr>
      <w:r w:rsidRPr="00831AFA">
        <w:t>б) показатели надежности и бесперебойности водоснабжения;</w:t>
      </w:r>
    </w:p>
    <w:p w14:paraId="0256A037" w14:textId="77777777" w:rsidR="00890DAF" w:rsidRPr="00831AFA" w:rsidRDefault="00890DAF" w:rsidP="00EC2ECB">
      <w:pPr>
        <w:pStyle w:val="affc"/>
        <w:spacing w:after="0" w:line="240" w:lineRule="auto"/>
      </w:pPr>
      <w:r w:rsidRPr="00831AFA">
        <w:lastRenderedPageBreak/>
        <w:t>в) показатели эффективности использования ресурсов, в том числе уровень потерь воды.</w:t>
      </w:r>
    </w:p>
    <w:p w14:paraId="504D0ADD" w14:textId="77777777" w:rsidR="00890DAF" w:rsidRPr="00831AFA" w:rsidRDefault="00890DAF" w:rsidP="00EC2ECB">
      <w:pPr>
        <w:pStyle w:val="affc"/>
        <w:spacing w:after="0" w:line="240" w:lineRule="auto"/>
      </w:pPr>
      <w:r w:rsidRPr="00831AFA">
        <w:t>1. Показателями качества питьевой воды являются:</w:t>
      </w:r>
    </w:p>
    <w:p w14:paraId="0BF42A5D" w14:textId="77777777" w:rsidR="00086E0A" w:rsidRPr="00831AFA" w:rsidRDefault="00086E0A" w:rsidP="00EC2ECB">
      <w:pPr>
        <w:pStyle w:val="affc"/>
        <w:spacing w:after="0" w:line="240" w:lineRule="auto"/>
      </w:pPr>
      <w:r w:rsidRPr="00831AFA">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109E9AF" w14:textId="77777777" w:rsidR="00086E0A" w:rsidRPr="00831AFA" w:rsidRDefault="00086E0A" w:rsidP="00EC2ECB">
      <w:pPr>
        <w:pStyle w:val="affc"/>
        <w:spacing w:after="0" w:line="240" w:lineRule="auto"/>
      </w:pPr>
      <w:r w:rsidRPr="00831AFA">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456A561" w14:textId="77777777" w:rsidR="00086E0A" w:rsidRPr="00831AFA" w:rsidRDefault="00086E0A" w:rsidP="00EC2ECB">
      <w:pPr>
        <w:pStyle w:val="affc"/>
        <w:spacing w:after="0" w:line="240" w:lineRule="auto"/>
      </w:pPr>
      <w:r w:rsidRPr="00831AFA">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6B136D07" w14:textId="77777777" w:rsidR="00086E0A" w:rsidRPr="00831AFA" w:rsidRDefault="00086E0A" w:rsidP="00EC2ECB">
      <w:pPr>
        <w:pStyle w:val="affc"/>
        <w:spacing w:after="0" w:line="240" w:lineRule="auto"/>
      </w:pPr>
      <w:r w:rsidRPr="00831AFA">
        <w:t>3. Показателями энергетической эффективности являются:</w:t>
      </w:r>
    </w:p>
    <w:p w14:paraId="634A89DF" w14:textId="77777777" w:rsidR="00086E0A" w:rsidRPr="00831AFA" w:rsidRDefault="00086E0A" w:rsidP="00EC2ECB">
      <w:pPr>
        <w:pStyle w:val="affc"/>
        <w:spacing w:after="0" w:line="240" w:lineRule="auto"/>
      </w:pPr>
      <w:r w:rsidRPr="00831AFA">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D98123E" w14:textId="77777777" w:rsidR="00086E0A" w:rsidRPr="00831AFA" w:rsidRDefault="00086E0A" w:rsidP="00EC2ECB">
      <w:pPr>
        <w:pStyle w:val="affc"/>
        <w:spacing w:after="0" w:line="240" w:lineRule="auto"/>
      </w:pPr>
      <w:r w:rsidRPr="00831AFA">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6178F99A" w14:textId="77777777" w:rsidR="006B75FB" w:rsidRPr="00831AFA" w:rsidRDefault="006B75FB" w:rsidP="006B75FB">
      <w:pPr>
        <w:pStyle w:val="affc"/>
        <w:spacing w:after="0" w:line="240" w:lineRule="auto"/>
      </w:pPr>
      <w:bookmarkStart w:id="266" w:name="_Toc528243014"/>
      <w:bookmarkStart w:id="267" w:name="_Toc27969772"/>
      <w:bookmarkStart w:id="268" w:name="_Toc28001393"/>
      <w:bookmarkStart w:id="269" w:name="_Toc28001723"/>
      <w:bookmarkStart w:id="270" w:name="_Toc32758766"/>
      <w:bookmarkStart w:id="271" w:name="_Toc32759621"/>
      <w:r w:rsidRPr="00831AFA">
        <w:t>В таблице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790C7F54" w14:textId="77777777" w:rsidR="006B75FB" w:rsidRPr="00831AFA" w:rsidRDefault="006B75FB" w:rsidP="006B75FB">
      <w:pPr>
        <w:pStyle w:val="1f0"/>
        <w:rPr>
          <w:b/>
        </w:rPr>
      </w:pPr>
      <w:bookmarkStart w:id="272" w:name="_Toc179260277"/>
      <w:r w:rsidRPr="00831AFA">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66"/>
      <w:bookmarkEnd w:id="267"/>
      <w:bookmarkEnd w:id="268"/>
      <w:bookmarkEnd w:id="269"/>
      <w:bookmarkEnd w:id="270"/>
      <w:bookmarkEnd w:id="271"/>
      <w:bookmarkEnd w:id="272"/>
    </w:p>
    <w:p w14:paraId="6F7DB96A" w14:textId="77777777" w:rsidR="006B75FB" w:rsidRPr="00831AFA" w:rsidRDefault="006B75FB" w:rsidP="006B75F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Бесхозяйных объектов водоснабжения не выявлено.</w:t>
      </w:r>
    </w:p>
    <w:p w14:paraId="5DEB77F8" w14:textId="77777777" w:rsidR="006B75FB" w:rsidRPr="00831AFA" w:rsidRDefault="006B75FB" w:rsidP="00EC2ECB">
      <w:pPr>
        <w:pStyle w:val="affc"/>
        <w:spacing w:after="0" w:line="240" w:lineRule="auto"/>
      </w:pPr>
    </w:p>
    <w:p w14:paraId="333A5A68" w14:textId="4461048A" w:rsidR="00086E0A" w:rsidRPr="00831AFA" w:rsidRDefault="00086E0A" w:rsidP="00EC2ECB">
      <w:pPr>
        <w:pStyle w:val="affc"/>
        <w:spacing w:line="240" w:lineRule="auto"/>
        <w:sectPr w:rsidR="00086E0A" w:rsidRPr="00831AFA" w:rsidSect="00B93F36">
          <w:pgSz w:w="11906" w:h="16838"/>
          <w:pgMar w:top="1134" w:right="850" w:bottom="1134" w:left="1418" w:header="426" w:footer="359" w:gutter="0"/>
          <w:cols w:space="708"/>
          <w:docGrid w:linePitch="360"/>
        </w:sectPr>
      </w:pPr>
    </w:p>
    <w:p w14:paraId="03DBF7A4" w14:textId="06CACE50" w:rsidR="0089337D" w:rsidRPr="00831AFA" w:rsidRDefault="001C0C8A" w:rsidP="00EC2ECB">
      <w:pPr>
        <w:pStyle w:val="affff"/>
        <w:ind w:right="-7752" w:firstLine="709"/>
      </w:pPr>
      <w:bookmarkStart w:id="273" w:name="_Toc182949154"/>
      <w:r w:rsidRPr="00831AFA">
        <w:lastRenderedPageBreak/>
        <w:t xml:space="preserve">Таблица </w:t>
      </w:r>
      <w:r w:rsidR="00ED20AB" w:rsidRPr="00831AFA">
        <w:t>6</w:t>
      </w:r>
      <w:r w:rsidRPr="00831AFA">
        <w:t>.</w:t>
      </w:r>
      <w:r w:rsidR="007D3EE2" w:rsidRPr="00831AFA">
        <w:t>2.</w:t>
      </w:r>
      <w:r w:rsidRPr="00831AFA">
        <w:t>1.</w:t>
      </w:r>
      <w:r w:rsidR="00CF02D6" w:rsidRPr="00831AFA">
        <w:t xml:space="preserve"> </w:t>
      </w:r>
      <w:r w:rsidR="00ED20AB" w:rsidRPr="00831AFA">
        <w:t>Оценка стоимости основных мероприятий по реализации схемы водоснабжения</w:t>
      </w:r>
      <w:bookmarkEnd w:id="273"/>
    </w:p>
    <w:tbl>
      <w:tblPr>
        <w:tblW w:w="2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4"/>
        <w:gridCol w:w="2977"/>
        <w:gridCol w:w="1134"/>
        <w:gridCol w:w="1134"/>
        <w:gridCol w:w="992"/>
        <w:gridCol w:w="1643"/>
        <w:gridCol w:w="908"/>
        <w:gridCol w:w="1126"/>
        <w:gridCol w:w="1126"/>
        <w:gridCol w:w="1434"/>
        <w:gridCol w:w="1701"/>
        <w:gridCol w:w="1720"/>
      </w:tblGrid>
      <w:tr w:rsidR="00625BF5" w:rsidRPr="00831AFA" w14:paraId="21BF2EF9" w14:textId="77777777" w:rsidTr="00625BF5">
        <w:trPr>
          <w:trHeight w:val="20"/>
        </w:trPr>
        <w:tc>
          <w:tcPr>
            <w:tcW w:w="3539" w:type="dxa"/>
            <w:vMerge w:val="restart"/>
            <w:shd w:val="clear" w:color="auto" w:fill="auto"/>
            <w:hideMark/>
          </w:tcPr>
          <w:p w14:paraId="0C862CD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и краткое описание мероприятия (объекта)</w:t>
            </w:r>
          </w:p>
        </w:tc>
        <w:tc>
          <w:tcPr>
            <w:tcW w:w="1984" w:type="dxa"/>
            <w:vMerge w:val="restart"/>
            <w:shd w:val="clear" w:color="auto" w:fill="auto"/>
            <w:hideMark/>
          </w:tcPr>
          <w:p w14:paraId="12720F5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Обоснование стоимости мероприятия</w:t>
            </w:r>
          </w:p>
        </w:tc>
        <w:tc>
          <w:tcPr>
            <w:tcW w:w="2977" w:type="dxa"/>
            <w:vMerge w:val="restart"/>
            <w:shd w:val="clear" w:color="auto" w:fill="auto"/>
            <w:hideMark/>
          </w:tcPr>
          <w:p w14:paraId="3CC35D0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Описание и место расположения мероприятия (объекта)</w:t>
            </w:r>
          </w:p>
        </w:tc>
        <w:tc>
          <w:tcPr>
            <w:tcW w:w="2268" w:type="dxa"/>
            <w:gridSpan w:val="2"/>
            <w:shd w:val="clear" w:color="auto" w:fill="auto"/>
            <w:hideMark/>
          </w:tcPr>
          <w:p w14:paraId="2DD4BDBB"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График реализации мероприятия (объекта)</w:t>
            </w:r>
          </w:p>
        </w:tc>
        <w:tc>
          <w:tcPr>
            <w:tcW w:w="7229" w:type="dxa"/>
            <w:gridSpan w:val="6"/>
            <w:shd w:val="clear" w:color="000000" w:fill="FFFFFF"/>
            <w:hideMark/>
          </w:tcPr>
          <w:p w14:paraId="557F8B8B"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Расходы на реализацию мероприятий в прогнозных ценах, тыс. руб. (без НДС)</w:t>
            </w:r>
          </w:p>
        </w:tc>
        <w:tc>
          <w:tcPr>
            <w:tcW w:w="1701" w:type="dxa"/>
            <w:vMerge w:val="restart"/>
            <w:shd w:val="clear" w:color="auto" w:fill="auto"/>
            <w:hideMark/>
          </w:tcPr>
          <w:p w14:paraId="191940D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График ввода объекта в эксплуатацию</w:t>
            </w:r>
          </w:p>
        </w:tc>
        <w:tc>
          <w:tcPr>
            <w:tcW w:w="1717" w:type="dxa"/>
            <w:vMerge w:val="restart"/>
            <w:shd w:val="clear" w:color="auto" w:fill="auto"/>
            <w:hideMark/>
          </w:tcPr>
          <w:p w14:paraId="78D86C49"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Размер расходов на реализацию мероприятия (объекта) тыс. руб. без учета налога на прибыль, без НДС</w:t>
            </w:r>
          </w:p>
        </w:tc>
      </w:tr>
      <w:tr w:rsidR="00625BF5" w:rsidRPr="00831AFA" w14:paraId="1ED6DF12" w14:textId="77777777" w:rsidTr="00625BF5">
        <w:trPr>
          <w:trHeight w:val="20"/>
        </w:trPr>
        <w:tc>
          <w:tcPr>
            <w:tcW w:w="3539" w:type="dxa"/>
            <w:vMerge/>
            <w:vAlign w:val="center"/>
            <w:hideMark/>
          </w:tcPr>
          <w:p w14:paraId="3E79C31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603D87B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338C733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restart"/>
            <w:shd w:val="clear" w:color="auto" w:fill="auto"/>
            <w:hideMark/>
          </w:tcPr>
          <w:p w14:paraId="2E2BCE0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Год начала </w:t>
            </w:r>
          </w:p>
        </w:tc>
        <w:tc>
          <w:tcPr>
            <w:tcW w:w="1134" w:type="dxa"/>
            <w:vMerge w:val="restart"/>
            <w:shd w:val="clear" w:color="auto" w:fill="auto"/>
            <w:hideMark/>
          </w:tcPr>
          <w:p w14:paraId="618AE6D6"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Год завершения</w:t>
            </w:r>
          </w:p>
        </w:tc>
        <w:tc>
          <w:tcPr>
            <w:tcW w:w="7229" w:type="dxa"/>
            <w:gridSpan w:val="6"/>
            <w:shd w:val="clear" w:color="auto" w:fill="auto"/>
            <w:noWrap/>
            <w:hideMark/>
          </w:tcPr>
          <w:p w14:paraId="28C67DDB"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c>
          <w:tcPr>
            <w:tcW w:w="1701" w:type="dxa"/>
            <w:vMerge/>
            <w:vAlign w:val="center"/>
            <w:hideMark/>
          </w:tcPr>
          <w:p w14:paraId="61D6F36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center"/>
            <w:hideMark/>
          </w:tcPr>
          <w:p w14:paraId="0E4597A2"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tr w:rsidR="00625BF5" w:rsidRPr="00831AFA" w14:paraId="2A0A2766" w14:textId="77777777" w:rsidTr="00625BF5">
        <w:trPr>
          <w:trHeight w:val="20"/>
        </w:trPr>
        <w:tc>
          <w:tcPr>
            <w:tcW w:w="3539" w:type="dxa"/>
            <w:vMerge/>
            <w:vAlign w:val="center"/>
            <w:hideMark/>
          </w:tcPr>
          <w:p w14:paraId="34387860" w14:textId="77777777" w:rsidR="00625BF5" w:rsidRPr="00831AFA" w:rsidRDefault="00625BF5" w:rsidP="00625BF5">
            <w:pPr>
              <w:spacing w:after="0" w:line="240" w:lineRule="auto"/>
              <w:rPr>
                <w:rFonts w:ascii="Times New Roman" w:eastAsia="Times New Roman" w:hAnsi="Times New Roman"/>
                <w:color w:val="000000"/>
                <w:szCs w:val="28"/>
                <w:lang w:eastAsia="ru-RU"/>
              </w:rPr>
            </w:pPr>
            <w:bookmarkStart w:id="274" w:name="_Hlk182951339"/>
          </w:p>
        </w:tc>
        <w:tc>
          <w:tcPr>
            <w:tcW w:w="1984" w:type="dxa"/>
            <w:vMerge/>
            <w:vAlign w:val="center"/>
            <w:hideMark/>
          </w:tcPr>
          <w:p w14:paraId="756ED59C"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3805C09A"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4FBAA265"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45F4DD59"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92" w:type="dxa"/>
            <w:shd w:val="clear" w:color="auto" w:fill="auto"/>
            <w:hideMark/>
          </w:tcPr>
          <w:p w14:paraId="5DDC854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1643" w:type="dxa"/>
            <w:shd w:val="clear" w:color="auto" w:fill="auto"/>
            <w:hideMark/>
          </w:tcPr>
          <w:p w14:paraId="6FF309B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908" w:type="dxa"/>
            <w:shd w:val="clear" w:color="auto" w:fill="auto"/>
            <w:hideMark/>
          </w:tcPr>
          <w:p w14:paraId="59C82EB5"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1126" w:type="dxa"/>
            <w:shd w:val="clear" w:color="auto" w:fill="auto"/>
            <w:hideMark/>
          </w:tcPr>
          <w:p w14:paraId="6FB4BA6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1126" w:type="dxa"/>
            <w:shd w:val="clear" w:color="auto" w:fill="auto"/>
            <w:hideMark/>
          </w:tcPr>
          <w:p w14:paraId="035F1946"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1434" w:type="dxa"/>
            <w:shd w:val="clear" w:color="auto" w:fill="auto"/>
            <w:hideMark/>
          </w:tcPr>
          <w:p w14:paraId="7259339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w:t>
            </w:r>
          </w:p>
        </w:tc>
        <w:tc>
          <w:tcPr>
            <w:tcW w:w="1701" w:type="dxa"/>
            <w:vMerge/>
            <w:vAlign w:val="center"/>
            <w:hideMark/>
          </w:tcPr>
          <w:p w14:paraId="631E4682"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center"/>
            <w:hideMark/>
          </w:tcPr>
          <w:p w14:paraId="1B83CADC"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bookmarkEnd w:id="274"/>
      <w:tr w:rsidR="00625BF5" w:rsidRPr="00831AFA" w14:paraId="3A28E805" w14:textId="77777777" w:rsidTr="00625BF5">
        <w:trPr>
          <w:trHeight w:val="20"/>
        </w:trPr>
        <w:tc>
          <w:tcPr>
            <w:tcW w:w="21418" w:type="dxa"/>
            <w:gridSpan w:val="13"/>
            <w:shd w:val="clear" w:color="auto" w:fill="auto"/>
            <w:noWrap/>
            <w:hideMark/>
          </w:tcPr>
          <w:p w14:paraId="629646D9"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625BF5" w:rsidRPr="00831AFA" w14:paraId="7528A243" w14:textId="77777777" w:rsidTr="00625BF5">
        <w:trPr>
          <w:trHeight w:val="342"/>
        </w:trPr>
        <w:tc>
          <w:tcPr>
            <w:tcW w:w="3539" w:type="dxa"/>
            <w:vMerge w:val="restart"/>
            <w:shd w:val="clear" w:color="auto" w:fill="auto"/>
            <w:hideMark/>
          </w:tcPr>
          <w:p w14:paraId="4E59E4F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централизованных систем водоснабжения в северной части с. Орлик</w:t>
            </w:r>
          </w:p>
        </w:tc>
        <w:tc>
          <w:tcPr>
            <w:tcW w:w="1984" w:type="dxa"/>
            <w:vMerge w:val="restart"/>
            <w:shd w:val="clear" w:color="auto" w:fill="auto"/>
            <w:hideMark/>
          </w:tcPr>
          <w:p w14:paraId="69B1360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Сметный расчет в ценах 2023 года</w:t>
            </w:r>
          </w:p>
        </w:tc>
        <w:tc>
          <w:tcPr>
            <w:tcW w:w="2977" w:type="dxa"/>
            <w:vMerge w:val="restart"/>
            <w:shd w:val="clear" w:color="auto" w:fill="auto"/>
            <w:hideMark/>
          </w:tcPr>
          <w:p w14:paraId="4E71F4F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Набережная, Октябрьская, Обручева, Самаева, Строительная</w:t>
            </w:r>
          </w:p>
        </w:tc>
        <w:tc>
          <w:tcPr>
            <w:tcW w:w="1134" w:type="dxa"/>
            <w:vMerge w:val="restart"/>
            <w:shd w:val="clear" w:color="auto" w:fill="auto"/>
            <w:hideMark/>
          </w:tcPr>
          <w:p w14:paraId="04CFACC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c>
          <w:tcPr>
            <w:tcW w:w="1134" w:type="dxa"/>
            <w:vMerge w:val="restart"/>
            <w:shd w:val="clear" w:color="auto" w:fill="auto"/>
            <w:hideMark/>
          </w:tcPr>
          <w:p w14:paraId="2E252517"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c>
          <w:tcPr>
            <w:tcW w:w="992" w:type="dxa"/>
            <w:vMerge w:val="restart"/>
            <w:shd w:val="clear" w:color="auto" w:fill="auto"/>
            <w:vAlign w:val="bottom"/>
            <w:hideMark/>
          </w:tcPr>
          <w:p w14:paraId="620CBD6B"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vMerge w:val="restart"/>
            <w:shd w:val="clear" w:color="auto" w:fill="auto"/>
            <w:vAlign w:val="bottom"/>
            <w:hideMark/>
          </w:tcPr>
          <w:p w14:paraId="1DCB987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322876.58</w:t>
            </w:r>
          </w:p>
        </w:tc>
        <w:tc>
          <w:tcPr>
            <w:tcW w:w="908" w:type="dxa"/>
            <w:vMerge w:val="restart"/>
            <w:shd w:val="clear" w:color="auto" w:fill="auto"/>
            <w:vAlign w:val="bottom"/>
            <w:hideMark/>
          </w:tcPr>
          <w:p w14:paraId="26A440C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vMerge w:val="restart"/>
            <w:shd w:val="clear" w:color="auto" w:fill="auto"/>
            <w:vAlign w:val="bottom"/>
            <w:hideMark/>
          </w:tcPr>
          <w:p w14:paraId="0656EE30"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vMerge w:val="restart"/>
            <w:shd w:val="clear" w:color="auto" w:fill="auto"/>
            <w:vAlign w:val="bottom"/>
            <w:hideMark/>
          </w:tcPr>
          <w:p w14:paraId="4FFC68A0"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434" w:type="dxa"/>
            <w:vMerge w:val="restart"/>
            <w:shd w:val="clear" w:color="auto" w:fill="auto"/>
            <w:vAlign w:val="bottom"/>
            <w:hideMark/>
          </w:tcPr>
          <w:p w14:paraId="21469D0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701" w:type="dxa"/>
            <w:vMerge w:val="restart"/>
            <w:shd w:val="clear" w:color="auto" w:fill="auto"/>
            <w:vAlign w:val="bottom"/>
            <w:hideMark/>
          </w:tcPr>
          <w:p w14:paraId="2D02629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c>
          <w:tcPr>
            <w:tcW w:w="1717" w:type="dxa"/>
            <w:vMerge w:val="restart"/>
            <w:shd w:val="clear" w:color="auto" w:fill="auto"/>
            <w:vAlign w:val="bottom"/>
            <w:hideMark/>
          </w:tcPr>
          <w:p w14:paraId="4F8D2747"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322876.58</w:t>
            </w:r>
          </w:p>
        </w:tc>
      </w:tr>
      <w:tr w:rsidR="00625BF5" w:rsidRPr="00831AFA" w14:paraId="4BF8781E" w14:textId="77777777" w:rsidTr="00625BF5">
        <w:trPr>
          <w:trHeight w:val="342"/>
        </w:trPr>
        <w:tc>
          <w:tcPr>
            <w:tcW w:w="3539" w:type="dxa"/>
            <w:vMerge/>
            <w:vAlign w:val="center"/>
            <w:hideMark/>
          </w:tcPr>
          <w:p w14:paraId="32E5CB84"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34BD657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60E95566"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727E107B"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694B2422"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92" w:type="dxa"/>
            <w:vMerge/>
            <w:vAlign w:val="bottom"/>
            <w:hideMark/>
          </w:tcPr>
          <w:p w14:paraId="02B62A76"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643" w:type="dxa"/>
            <w:vMerge/>
            <w:vAlign w:val="bottom"/>
            <w:hideMark/>
          </w:tcPr>
          <w:p w14:paraId="218798E2"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08" w:type="dxa"/>
            <w:vMerge/>
            <w:vAlign w:val="bottom"/>
            <w:hideMark/>
          </w:tcPr>
          <w:p w14:paraId="6A00C96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3B3C5BB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1596BA98"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434" w:type="dxa"/>
            <w:vMerge/>
            <w:vAlign w:val="bottom"/>
            <w:hideMark/>
          </w:tcPr>
          <w:p w14:paraId="52812785"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01" w:type="dxa"/>
            <w:vMerge/>
            <w:vAlign w:val="bottom"/>
            <w:hideMark/>
          </w:tcPr>
          <w:p w14:paraId="3FD5EC0A"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bottom"/>
            <w:hideMark/>
          </w:tcPr>
          <w:p w14:paraId="0CCD037E"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tr w:rsidR="00625BF5" w:rsidRPr="00831AFA" w14:paraId="3F36B596" w14:textId="77777777" w:rsidTr="00625BF5">
        <w:trPr>
          <w:trHeight w:val="342"/>
        </w:trPr>
        <w:tc>
          <w:tcPr>
            <w:tcW w:w="3539" w:type="dxa"/>
            <w:vMerge/>
            <w:vAlign w:val="center"/>
            <w:hideMark/>
          </w:tcPr>
          <w:p w14:paraId="1624FE4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243C9CE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445CF87A"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3DB54BFE"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6F3129C9"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92" w:type="dxa"/>
            <w:vMerge/>
            <w:vAlign w:val="bottom"/>
            <w:hideMark/>
          </w:tcPr>
          <w:p w14:paraId="4C1CEE0B"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643" w:type="dxa"/>
            <w:vMerge/>
            <w:vAlign w:val="bottom"/>
            <w:hideMark/>
          </w:tcPr>
          <w:p w14:paraId="0CE4F6B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08" w:type="dxa"/>
            <w:vMerge/>
            <w:vAlign w:val="bottom"/>
            <w:hideMark/>
          </w:tcPr>
          <w:p w14:paraId="46DA62D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430F8696"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45AAFB3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434" w:type="dxa"/>
            <w:vMerge/>
            <w:vAlign w:val="bottom"/>
            <w:hideMark/>
          </w:tcPr>
          <w:p w14:paraId="4B7434D6"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01" w:type="dxa"/>
            <w:vMerge/>
            <w:vAlign w:val="bottom"/>
            <w:hideMark/>
          </w:tcPr>
          <w:p w14:paraId="441BD70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bottom"/>
            <w:hideMark/>
          </w:tcPr>
          <w:p w14:paraId="7B13EBFF"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tr w:rsidR="00625BF5" w:rsidRPr="00831AFA" w14:paraId="6B96C3AA" w14:textId="77777777" w:rsidTr="00625BF5">
        <w:trPr>
          <w:trHeight w:val="342"/>
        </w:trPr>
        <w:tc>
          <w:tcPr>
            <w:tcW w:w="3539" w:type="dxa"/>
            <w:vMerge/>
            <w:vAlign w:val="center"/>
            <w:hideMark/>
          </w:tcPr>
          <w:p w14:paraId="30E103E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435E6DAF"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18A2AD1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33D70F04"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5C67E71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92" w:type="dxa"/>
            <w:vMerge/>
            <w:vAlign w:val="bottom"/>
            <w:hideMark/>
          </w:tcPr>
          <w:p w14:paraId="191A3B8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643" w:type="dxa"/>
            <w:vMerge/>
            <w:vAlign w:val="bottom"/>
            <w:hideMark/>
          </w:tcPr>
          <w:p w14:paraId="1E69498F"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08" w:type="dxa"/>
            <w:vMerge/>
            <w:vAlign w:val="bottom"/>
            <w:hideMark/>
          </w:tcPr>
          <w:p w14:paraId="4837C54C"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1E98BFF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650A1C68"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434" w:type="dxa"/>
            <w:vMerge/>
            <w:vAlign w:val="bottom"/>
            <w:hideMark/>
          </w:tcPr>
          <w:p w14:paraId="4FF0B745"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01" w:type="dxa"/>
            <w:vMerge/>
            <w:vAlign w:val="bottom"/>
            <w:hideMark/>
          </w:tcPr>
          <w:p w14:paraId="60B3A4B6"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bottom"/>
            <w:hideMark/>
          </w:tcPr>
          <w:p w14:paraId="66C2C15E"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tr w:rsidR="00625BF5" w:rsidRPr="00831AFA" w14:paraId="164695F3" w14:textId="77777777" w:rsidTr="00625BF5">
        <w:trPr>
          <w:trHeight w:val="342"/>
        </w:trPr>
        <w:tc>
          <w:tcPr>
            <w:tcW w:w="3539" w:type="dxa"/>
            <w:vMerge/>
            <w:vAlign w:val="center"/>
            <w:hideMark/>
          </w:tcPr>
          <w:p w14:paraId="11DD3BAF"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6F4763D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20CE22F2"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1F1F70DD"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143984B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92" w:type="dxa"/>
            <w:vMerge/>
            <w:vAlign w:val="bottom"/>
            <w:hideMark/>
          </w:tcPr>
          <w:p w14:paraId="7DA4027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643" w:type="dxa"/>
            <w:vMerge/>
            <w:vAlign w:val="bottom"/>
            <w:hideMark/>
          </w:tcPr>
          <w:p w14:paraId="17FF87B8"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08" w:type="dxa"/>
            <w:vMerge/>
            <w:vAlign w:val="bottom"/>
            <w:hideMark/>
          </w:tcPr>
          <w:p w14:paraId="41065451"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2ADD834A"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0F027BE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434" w:type="dxa"/>
            <w:vMerge/>
            <w:vAlign w:val="bottom"/>
            <w:hideMark/>
          </w:tcPr>
          <w:p w14:paraId="6D576A4F"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01" w:type="dxa"/>
            <w:vMerge/>
            <w:vAlign w:val="bottom"/>
            <w:hideMark/>
          </w:tcPr>
          <w:p w14:paraId="4D96576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bottom"/>
            <w:hideMark/>
          </w:tcPr>
          <w:p w14:paraId="1BA3EA41"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tr w:rsidR="00625BF5" w:rsidRPr="00831AFA" w14:paraId="5853F76E" w14:textId="77777777" w:rsidTr="00625BF5">
        <w:trPr>
          <w:trHeight w:val="342"/>
        </w:trPr>
        <w:tc>
          <w:tcPr>
            <w:tcW w:w="3539" w:type="dxa"/>
            <w:vMerge/>
            <w:vAlign w:val="center"/>
            <w:hideMark/>
          </w:tcPr>
          <w:p w14:paraId="2CF3513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0D7E63F9"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2977" w:type="dxa"/>
            <w:vMerge/>
            <w:vAlign w:val="center"/>
            <w:hideMark/>
          </w:tcPr>
          <w:p w14:paraId="44CE108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305C4F40"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60592609"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92" w:type="dxa"/>
            <w:vMerge/>
            <w:vAlign w:val="bottom"/>
            <w:hideMark/>
          </w:tcPr>
          <w:p w14:paraId="571514AA"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643" w:type="dxa"/>
            <w:vMerge/>
            <w:vAlign w:val="bottom"/>
            <w:hideMark/>
          </w:tcPr>
          <w:p w14:paraId="5EC69F17"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908" w:type="dxa"/>
            <w:vMerge/>
            <w:vAlign w:val="bottom"/>
            <w:hideMark/>
          </w:tcPr>
          <w:p w14:paraId="04D20D5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0955E61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126" w:type="dxa"/>
            <w:vMerge/>
            <w:vAlign w:val="bottom"/>
            <w:hideMark/>
          </w:tcPr>
          <w:p w14:paraId="3F680DDE"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434" w:type="dxa"/>
            <w:vMerge/>
            <w:vAlign w:val="bottom"/>
            <w:hideMark/>
          </w:tcPr>
          <w:p w14:paraId="15E8C28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01" w:type="dxa"/>
            <w:vMerge/>
            <w:vAlign w:val="bottom"/>
            <w:hideMark/>
          </w:tcPr>
          <w:p w14:paraId="1D7ACC4C"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c>
          <w:tcPr>
            <w:tcW w:w="1717" w:type="dxa"/>
            <w:vMerge/>
            <w:vAlign w:val="bottom"/>
            <w:hideMark/>
          </w:tcPr>
          <w:p w14:paraId="0AFC35A3" w14:textId="77777777" w:rsidR="00625BF5" w:rsidRPr="00831AFA" w:rsidRDefault="00625BF5" w:rsidP="00625BF5">
            <w:pPr>
              <w:spacing w:after="0" w:line="240" w:lineRule="auto"/>
              <w:rPr>
                <w:rFonts w:ascii="Times New Roman" w:eastAsia="Times New Roman" w:hAnsi="Times New Roman"/>
                <w:color w:val="000000"/>
                <w:szCs w:val="28"/>
                <w:lang w:eastAsia="ru-RU"/>
              </w:rPr>
            </w:pPr>
          </w:p>
        </w:tc>
      </w:tr>
      <w:tr w:rsidR="00625BF5" w:rsidRPr="00831AFA" w14:paraId="54183DB2" w14:textId="77777777" w:rsidTr="00625BF5">
        <w:trPr>
          <w:trHeight w:val="20"/>
        </w:trPr>
        <w:tc>
          <w:tcPr>
            <w:tcW w:w="3539" w:type="dxa"/>
            <w:shd w:val="clear" w:color="auto" w:fill="auto"/>
            <w:hideMark/>
          </w:tcPr>
          <w:p w14:paraId="284811ED"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централизованных систем водоснабжения в южной части с. Орлик</w:t>
            </w:r>
          </w:p>
        </w:tc>
        <w:tc>
          <w:tcPr>
            <w:tcW w:w="1984" w:type="dxa"/>
            <w:shd w:val="clear" w:color="auto" w:fill="auto"/>
            <w:hideMark/>
          </w:tcPr>
          <w:p w14:paraId="6FE4783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Сметный расчет в ценах 2023 года</w:t>
            </w:r>
          </w:p>
        </w:tc>
        <w:tc>
          <w:tcPr>
            <w:tcW w:w="2977" w:type="dxa"/>
            <w:shd w:val="clear" w:color="auto" w:fill="auto"/>
            <w:hideMark/>
          </w:tcPr>
          <w:p w14:paraId="2AE44B3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Ошорова, Самбялова, Дугарова, Комсомольская</w:t>
            </w:r>
          </w:p>
        </w:tc>
        <w:tc>
          <w:tcPr>
            <w:tcW w:w="1134" w:type="dxa"/>
            <w:shd w:val="clear" w:color="auto" w:fill="auto"/>
            <w:noWrap/>
            <w:hideMark/>
          </w:tcPr>
          <w:p w14:paraId="13256AA6"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c>
          <w:tcPr>
            <w:tcW w:w="1134" w:type="dxa"/>
            <w:shd w:val="clear" w:color="auto" w:fill="auto"/>
            <w:noWrap/>
            <w:hideMark/>
          </w:tcPr>
          <w:p w14:paraId="1D791F99"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c>
          <w:tcPr>
            <w:tcW w:w="992" w:type="dxa"/>
            <w:shd w:val="clear" w:color="auto" w:fill="auto"/>
            <w:noWrap/>
            <w:vAlign w:val="bottom"/>
            <w:hideMark/>
          </w:tcPr>
          <w:p w14:paraId="4ABDFA6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shd w:val="clear" w:color="auto" w:fill="auto"/>
            <w:noWrap/>
            <w:vAlign w:val="bottom"/>
            <w:hideMark/>
          </w:tcPr>
          <w:p w14:paraId="753B7E9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113149.05</w:t>
            </w:r>
          </w:p>
        </w:tc>
        <w:tc>
          <w:tcPr>
            <w:tcW w:w="908" w:type="dxa"/>
            <w:shd w:val="clear" w:color="auto" w:fill="auto"/>
            <w:noWrap/>
            <w:vAlign w:val="bottom"/>
            <w:hideMark/>
          </w:tcPr>
          <w:p w14:paraId="0673F31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2940C465"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34BB1BC7"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434" w:type="dxa"/>
            <w:shd w:val="clear" w:color="auto" w:fill="auto"/>
            <w:noWrap/>
            <w:vAlign w:val="bottom"/>
            <w:hideMark/>
          </w:tcPr>
          <w:p w14:paraId="092566E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701" w:type="dxa"/>
            <w:shd w:val="clear" w:color="auto" w:fill="auto"/>
            <w:noWrap/>
            <w:vAlign w:val="bottom"/>
            <w:hideMark/>
          </w:tcPr>
          <w:p w14:paraId="7AE97BF0"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w:t>
            </w:r>
          </w:p>
        </w:tc>
        <w:tc>
          <w:tcPr>
            <w:tcW w:w="1717" w:type="dxa"/>
            <w:shd w:val="clear" w:color="auto" w:fill="auto"/>
            <w:noWrap/>
            <w:vAlign w:val="bottom"/>
            <w:hideMark/>
          </w:tcPr>
          <w:p w14:paraId="6A44A616"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113149.05</w:t>
            </w:r>
          </w:p>
        </w:tc>
      </w:tr>
      <w:tr w:rsidR="00625BF5" w:rsidRPr="00831AFA" w14:paraId="17846B7A" w14:textId="77777777" w:rsidTr="00625BF5">
        <w:trPr>
          <w:trHeight w:val="20"/>
        </w:trPr>
        <w:tc>
          <w:tcPr>
            <w:tcW w:w="3539" w:type="dxa"/>
            <w:shd w:val="clear" w:color="auto" w:fill="auto"/>
            <w:noWrap/>
            <w:hideMark/>
          </w:tcPr>
          <w:p w14:paraId="4103C4A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984" w:type="dxa"/>
            <w:shd w:val="clear" w:color="auto" w:fill="auto"/>
            <w:hideMark/>
          </w:tcPr>
          <w:p w14:paraId="489B551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НЦС 81-02-14-2024</w:t>
            </w:r>
          </w:p>
        </w:tc>
        <w:tc>
          <w:tcPr>
            <w:tcW w:w="2977" w:type="dxa"/>
            <w:shd w:val="clear" w:color="auto" w:fill="auto"/>
            <w:noWrap/>
            <w:hideMark/>
          </w:tcPr>
          <w:p w14:paraId="0A1B3B5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Молодежная</w:t>
            </w:r>
          </w:p>
        </w:tc>
        <w:tc>
          <w:tcPr>
            <w:tcW w:w="1134" w:type="dxa"/>
            <w:shd w:val="clear" w:color="auto" w:fill="auto"/>
            <w:noWrap/>
            <w:hideMark/>
          </w:tcPr>
          <w:p w14:paraId="51BFCA4D"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w:t>
            </w:r>
          </w:p>
        </w:tc>
        <w:tc>
          <w:tcPr>
            <w:tcW w:w="1134" w:type="dxa"/>
            <w:shd w:val="clear" w:color="auto" w:fill="auto"/>
            <w:noWrap/>
            <w:hideMark/>
          </w:tcPr>
          <w:p w14:paraId="45C0BC1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w:t>
            </w:r>
          </w:p>
        </w:tc>
        <w:tc>
          <w:tcPr>
            <w:tcW w:w="992" w:type="dxa"/>
            <w:shd w:val="clear" w:color="auto" w:fill="auto"/>
            <w:noWrap/>
            <w:vAlign w:val="bottom"/>
            <w:hideMark/>
          </w:tcPr>
          <w:p w14:paraId="0DFBDF0D"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shd w:val="clear" w:color="auto" w:fill="auto"/>
            <w:noWrap/>
            <w:vAlign w:val="bottom"/>
            <w:hideMark/>
          </w:tcPr>
          <w:p w14:paraId="12A8A767"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08" w:type="dxa"/>
            <w:shd w:val="clear" w:color="auto" w:fill="auto"/>
            <w:noWrap/>
            <w:vAlign w:val="bottom"/>
            <w:hideMark/>
          </w:tcPr>
          <w:p w14:paraId="6B2ADE4D"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669F1F8A"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5711.46</w:t>
            </w:r>
          </w:p>
        </w:tc>
        <w:tc>
          <w:tcPr>
            <w:tcW w:w="1126" w:type="dxa"/>
            <w:shd w:val="clear" w:color="auto" w:fill="auto"/>
            <w:noWrap/>
            <w:vAlign w:val="bottom"/>
            <w:hideMark/>
          </w:tcPr>
          <w:p w14:paraId="0189DCC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434" w:type="dxa"/>
            <w:shd w:val="clear" w:color="auto" w:fill="auto"/>
            <w:noWrap/>
            <w:vAlign w:val="bottom"/>
            <w:hideMark/>
          </w:tcPr>
          <w:p w14:paraId="20E8A55A"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701" w:type="dxa"/>
            <w:shd w:val="clear" w:color="auto" w:fill="auto"/>
            <w:noWrap/>
            <w:vAlign w:val="bottom"/>
            <w:hideMark/>
          </w:tcPr>
          <w:p w14:paraId="181C315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w:t>
            </w:r>
          </w:p>
        </w:tc>
        <w:tc>
          <w:tcPr>
            <w:tcW w:w="1717" w:type="dxa"/>
            <w:shd w:val="clear" w:color="auto" w:fill="auto"/>
            <w:noWrap/>
            <w:vAlign w:val="bottom"/>
            <w:hideMark/>
          </w:tcPr>
          <w:p w14:paraId="0C9E563A"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5711.46</w:t>
            </w:r>
          </w:p>
        </w:tc>
      </w:tr>
      <w:tr w:rsidR="00625BF5" w:rsidRPr="00831AFA" w14:paraId="0EDAEA67" w14:textId="77777777" w:rsidTr="00625BF5">
        <w:trPr>
          <w:trHeight w:val="20"/>
        </w:trPr>
        <w:tc>
          <w:tcPr>
            <w:tcW w:w="3539" w:type="dxa"/>
            <w:shd w:val="clear" w:color="auto" w:fill="auto"/>
            <w:noWrap/>
            <w:hideMark/>
          </w:tcPr>
          <w:p w14:paraId="4E1BE67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984" w:type="dxa"/>
            <w:shd w:val="clear" w:color="auto" w:fill="auto"/>
            <w:hideMark/>
          </w:tcPr>
          <w:p w14:paraId="1F6491A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НЦС 81-02-14-2024</w:t>
            </w:r>
          </w:p>
        </w:tc>
        <w:tc>
          <w:tcPr>
            <w:tcW w:w="2977" w:type="dxa"/>
            <w:shd w:val="clear" w:color="auto" w:fill="auto"/>
            <w:noWrap/>
            <w:hideMark/>
          </w:tcPr>
          <w:p w14:paraId="7035450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Первомайская</w:t>
            </w:r>
          </w:p>
        </w:tc>
        <w:tc>
          <w:tcPr>
            <w:tcW w:w="1134" w:type="dxa"/>
            <w:shd w:val="clear" w:color="auto" w:fill="auto"/>
            <w:noWrap/>
            <w:hideMark/>
          </w:tcPr>
          <w:p w14:paraId="46A5292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w:t>
            </w:r>
          </w:p>
        </w:tc>
        <w:tc>
          <w:tcPr>
            <w:tcW w:w="1134" w:type="dxa"/>
            <w:shd w:val="clear" w:color="auto" w:fill="auto"/>
            <w:noWrap/>
            <w:hideMark/>
          </w:tcPr>
          <w:p w14:paraId="4929A04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w:t>
            </w:r>
          </w:p>
        </w:tc>
        <w:tc>
          <w:tcPr>
            <w:tcW w:w="992" w:type="dxa"/>
            <w:shd w:val="clear" w:color="auto" w:fill="auto"/>
            <w:noWrap/>
            <w:vAlign w:val="bottom"/>
            <w:hideMark/>
          </w:tcPr>
          <w:p w14:paraId="5CF5AF95"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shd w:val="clear" w:color="auto" w:fill="auto"/>
            <w:noWrap/>
            <w:vAlign w:val="bottom"/>
            <w:hideMark/>
          </w:tcPr>
          <w:p w14:paraId="585DDC6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08" w:type="dxa"/>
            <w:shd w:val="clear" w:color="auto" w:fill="auto"/>
            <w:noWrap/>
            <w:vAlign w:val="bottom"/>
            <w:hideMark/>
          </w:tcPr>
          <w:p w14:paraId="23DCCC6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689B8B9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32466AA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2915.28</w:t>
            </w:r>
          </w:p>
        </w:tc>
        <w:tc>
          <w:tcPr>
            <w:tcW w:w="1434" w:type="dxa"/>
            <w:shd w:val="clear" w:color="auto" w:fill="auto"/>
            <w:noWrap/>
            <w:vAlign w:val="bottom"/>
            <w:hideMark/>
          </w:tcPr>
          <w:p w14:paraId="52768A3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701" w:type="dxa"/>
            <w:shd w:val="clear" w:color="auto" w:fill="auto"/>
            <w:noWrap/>
            <w:vAlign w:val="bottom"/>
            <w:hideMark/>
          </w:tcPr>
          <w:p w14:paraId="28A1625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w:t>
            </w:r>
          </w:p>
        </w:tc>
        <w:tc>
          <w:tcPr>
            <w:tcW w:w="1717" w:type="dxa"/>
            <w:shd w:val="clear" w:color="auto" w:fill="auto"/>
            <w:noWrap/>
            <w:vAlign w:val="bottom"/>
            <w:hideMark/>
          </w:tcPr>
          <w:p w14:paraId="524718F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2915.28</w:t>
            </w:r>
          </w:p>
        </w:tc>
      </w:tr>
      <w:tr w:rsidR="00625BF5" w:rsidRPr="00831AFA" w14:paraId="13A0AC17" w14:textId="77777777" w:rsidTr="00625BF5">
        <w:trPr>
          <w:trHeight w:val="20"/>
        </w:trPr>
        <w:tc>
          <w:tcPr>
            <w:tcW w:w="3539" w:type="dxa"/>
            <w:shd w:val="clear" w:color="auto" w:fill="auto"/>
            <w:noWrap/>
            <w:hideMark/>
          </w:tcPr>
          <w:p w14:paraId="7F5F23C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984" w:type="dxa"/>
            <w:shd w:val="clear" w:color="auto" w:fill="auto"/>
            <w:hideMark/>
          </w:tcPr>
          <w:p w14:paraId="7FEC18CD"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НЦС 81-02-14-2024</w:t>
            </w:r>
          </w:p>
        </w:tc>
        <w:tc>
          <w:tcPr>
            <w:tcW w:w="2977" w:type="dxa"/>
            <w:shd w:val="clear" w:color="auto" w:fill="auto"/>
            <w:noWrap/>
            <w:hideMark/>
          </w:tcPr>
          <w:p w14:paraId="1F80616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Обручева</w:t>
            </w:r>
          </w:p>
        </w:tc>
        <w:tc>
          <w:tcPr>
            <w:tcW w:w="1134" w:type="dxa"/>
            <w:shd w:val="clear" w:color="auto" w:fill="auto"/>
            <w:noWrap/>
            <w:hideMark/>
          </w:tcPr>
          <w:p w14:paraId="1B2508FB"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c>
          <w:tcPr>
            <w:tcW w:w="1134" w:type="dxa"/>
            <w:shd w:val="clear" w:color="auto" w:fill="auto"/>
            <w:noWrap/>
            <w:hideMark/>
          </w:tcPr>
          <w:p w14:paraId="76D63BE1"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c>
          <w:tcPr>
            <w:tcW w:w="992" w:type="dxa"/>
            <w:shd w:val="clear" w:color="auto" w:fill="auto"/>
            <w:noWrap/>
            <w:vAlign w:val="bottom"/>
            <w:hideMark/>
          </w:tcPr>
          <w:p w14:paraId="13C4178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shd w:val="clear" w:color="auto" w:fill="auto"/>
            <w:noWrap/>
            <w:vAlign w:val="bottom"/>
            <w:hideMark/>
          </w:tcPr>
          <w:p w14:paraId="64C697F0"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08" w:type="dxa"/>
            <w:shd w:val="clear" w:color="auto" w:fill="auto"/>
            <w:noWrap/>
            <w:vAlign w:val="bottom"/>
            <w:hideMark/>
          </w:tcPr>
          <w:p w14:paraId="31BFB77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22EF266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4BA212A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434" w:type="dxa"/>
            <w:shd w:val="clear" w:color="auto" w:fill="auto"/>
            <w:noWrap/>
            <w:vAlign w:val="bottom"/>
            <w:hideMark/>
          </w:tcPr>
          <w:p w14:paraId="23B1FEC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10652.76</w:t>
            </w:r>
          </w:p>
        </w:tc>
        <w:tc>
          <w:tcPr>
            <w:tcW w:w="1701" w:type="dxa"/>
            <w:shd w:val="clear" w:color="auto" w:fill="auto"/>
            <w:noWrap/>
            <w:vAlign w:val="bottom"/>
            <w:hideMark/>
          </w:tcPr>
          <w:p w14:paraId="7E8748D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c>
          <w:tcPr>
            <w:tcW w:w="1717" w:type="dxa"/>
            <w:shd w:val="clear" w:color="auto" w:fill="auto"/>
            <w:noWrap/>
            <w:vAlign w:val="bottom"/>
            <w:hideMark/>
          </w:tcPr>
          <w:p w14:paraId="2703582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10652.76</w:t>
            </w:r>
          </w:p>
        </w:tc>
      </w:tr>
      <w:tr w:rsidR="00625BF5" w:rsidRPr="00831AFA" w14:paraId="38C85CDA" w14:textId="77777777" w:rsidTr="00625BF5">
        <w:trPr>
          <w:trHeight w:val="20"/>
        </w:trPr>
        <w:tc>
          <w:tcPr>
            <w:tcW w:w="3539" w:type="dxa"/>
            <w:shd w:val="clear" w:color="auto" w:fill="auto"/>
            <w:noWrap/>
            <w:hideMark/>
          </w:tcPr>
          <w:p w14:paraId="15F69DCA"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984" w:type="dxa"/>
            <w:shd w:val="clear" w:color="auto" w:fill="auto"/>
            <w:hideMark/>
          </w:tcPr>
          <w:p w14:paraId="31100109"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НЦС 81-02-14-2024</w:t>
            </w:r>
          </w:p>
        </w:tc>
        <w:tc>
          <w:tcPr>
            <w:tcW w:w="2977" w:type="dxa"/>
            <w:shd w:val="clear" w:color="auto" w:fill="auto"/>
            <w:noWrap/>
            <w:hideMark/>
          </w:tcPr>
          <w:p w14:paraId="4E04880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Дугарова</w:t>
            </w:r>
          </w:p>
        </w:tc>
        <w:tc>
          <w:tcPr>
            <w:tcW w:w="1134" w:type="dxa"/>
            <w:shd w:val="clear" w:color="auto" w:fill="auto"/>
            <w:noWrap/>
            <w:hideMark/>
          </w:tcPr>
          <w:p w14:paraId="1EE2E1D0"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c>
          <w:tcPr>
            <w:tcW w:w="1134" w:type="dxa"/>
            <w:shd w:val="clear" w:color="auto" w:fill="auto"/>
            <w:noWrap/>
            <w:hideMark/>
          </w:tcPr>
          <w:p w14:paraId="00FDB2A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c>
          <w:tcPr>
            <w:tcW w:w="992" w:type="dxa"/>
            <w:shd w:val="clear" w:color="auto" w:fill="auto"/>
            <w:noWrap/>
            <w:vAlign w:val="bottom"/>
            <w:hideMark/>
          </w:tcPr>
          <w:p w14:paraId="1FBC1640"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shd w:val="clear" w:color="auto" w:fill="auto"/>
            <w:noWrap/>
            <w:vAlign w:val="bottom"/>
            <w:hideMark/>
          </w:tcPr>
          <w:p w14:paraId="0DAE5DB6"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08" w:type="dxa"/>
            <w:shd w:val="clear" w:color="auto" w:fill="auto"/>
            <w:noWrap/>
            <w:vAlign w:val="bottom"/>
            <w:hideMark/>
          </w:tcPr>
          <w:p w14:paraId="754DC08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42E00672"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27642E57"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434" w:type="dxa"/>
            <w:shd w:val="clear" w:color="auto" w:fill="auto"/>
            <w:noWrap/>
            <w:vAlign w:val="bottom"/>
            <w:hideMark/>
          </w:tcPr>
          <w:p w14:paraId="49527AC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5479.56</w:t>
            </w:r>
          </w:p>
        </w:tc>
        <w:tc>
          <w:tcPr>
            <w:tcW w:w="1701" w:type="dxa"/>
            <w:shd w:val="clear" w:color="auto" w:fill="auto"/>
            <w:noWrap/>
            <w:vAlign w:val="bottom"/>
            <w:hideMark/>
          </w:tcPr>
          <w:p w14:paraId="7C3DD0FA"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w:t>
            </w:r>
          </w:p>
        </w:tc>
        <w:tc>
          <w:tcPr>
            <w:tcW w:w="1717" w:type="dxa"/>
            <w:shd w:val="clear" w:color="auto" w:fill="auto"/>
            <w:noWrap/>
            <w:vAlign w:val="bottom"/>
            <w:hideMark/>
          </w:tcPr>
          <w:p w14:paraId="6A870419"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5479.56</w:t>
            </w:r>
          </w:p>
        </w:tc>
      </w:tr>
      <w:tr w:rsidR="00625BF5" w:rsidRPr="00831AFA" w14:paraId="2D865ABE" w14:textId="77777777" w:rsidTr="00625BF5">
        <w:trPr>
          <w:trHeight w:val="20"/>
        </w:trPr>
        <w:tc>
          <w:tcPr>
            <w:tcW w:w="3539" w:type="dxa"/>
            <w:shd w:val="clear" w:color="auto" w:fill="auto"/>
            <w:noWrap/>
            <w:hideMark/>
          </w:tcPr>
          <w:p w14:paraId="799ED6C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сетей водоснабжения</w:t>
            </w:r>
          </w:p>
        </w:tc>
        <w:tc>
          <w:tcPr>
            <w:tcW w:w="1984" w:type="dxa"/>
            <w:shd w:val="clear" w:color="auto" w:fill="auto"/>
            <w:hideMark/>
          </w:tcPr>
          <w:p w14:paraId="5DA3A53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НЦС 81-02-14-2024</w:t>
            </w:r>
          </w:p>
        </w:tc>
        <w:tc>
          <w:tcPr>
            <w:tcW w:w="2977" w:type="dxa"/>
            <w:shd w:val="clear" w:color="auto" w:fill="auto"/>
            <w:noWrap/>
            <w:hideMark/>
          </w:tcPr>
          <w:p w14:paraId="6A05AC35"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 ул. Школьная, Аюшева, Советская</w:t>
            </w:r>
          </w:p>
        </w:tc>
        <w:tc>
          <w:tcPr>
            <w:tcW w:w="1134" w:type="dxa"/>
            <w:shd w:val="clear" w:color="auto" w:fill="auto"/>
            <w:noWrap/>
            <w:hideMark/>
          </w:tcPr>
          <w:p w14:paraId="76AC51C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2031</w:t>
            </w:r>
          </w:p>
        </w:tc>
        <w:tc>
          <w:tcPr>
            <w:tcW w:w="1134" w:type="dxa"/>
            <w:shd w:val="clear" w:color="auto" w:fill="auto"/>
            <w:noWrap/>
            <w:hideMark/>
          </w:tcPr>
          <w:p w14:paraId="4BCB42E6"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2033</w:t>
            </w:r>
          </w:p>
        </w:tc>
        <w:tc>
          <w:tcPr>
            <w:tcW w:w="992" w:type="dxa"/>
            <w:shd w:val="clear" w:color="auto" w:fill="auto"/>
            <w:noWrap/>
            <w:vAlign w:val="bottom"/>
            <w:hideMark/>
          </w:tcPr>
          <w:p w14:paraId="4FD23D2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643" w:type="dxa"/>
            <w:shd w:val="clear" w:color="auto" w:fill="auto"/>
            <w:noWrap/>
            <w:vAlign w:val="bottom"/>
            <w:hideMark/>
          </w:tcPr>
          <w:p w14:paraId="4F810BEF"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08" w:type="dxa"/>
            <w:shd w:val="clear" w:color="auto" w:fill="auto"/>
            <w:noWrap/>
            <w:vAlign w:val="bottom"/>
            <w:hideMark/>
          </w:tcPr>
          <w:p w14:paraId="24B3B8F3"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1DCB160D"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26" w:type="dxa"/>
            <w:shd w:val="clear" w:color="auto" w:fill="auto"/>
            <w:noWrap/>
            <w:vAlign w:val="bottom"/>
            <w:hideMark/>
          </w:tcPr>
          <w:p w14:paraId="1319A70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434" w:type="dxa"/>
            <w:shd w:val="clear" w:color="auto" w:fill="auto"/>
            <w:noWrap/>
            <w:vAlign w:val="bottom"/>
            <w:hideMark/>
          </w:tcPr>
          <w:p w14:paraId="5A2A4549"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19332.56</w:t>
            </w:r>
          </w:p>
        </w:tc>
        <w:tc>
          <w:tcPr>
            <w:tcW w:w="1701" w:type="dxa"/>
            <w:shd w:val="clear" w:color="auto" w:fill="auto"/>
            <w:noWrap/>
            <w:vAlign w:val="bottom"/>
            <w:hideMark/>
          </w:tcPr>
          <w:p w14:paraId="22B0D7C4" w14:textId="60BDF2E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2031-2033</w:t>
            </w:r>
          </w:p>
        </w:tc>
        <w:tc>
          <w:tcPr>
            <w:tcW w:w="1717" w:type="dxa"/>
            <w:shd w:val="clear" w:color="auto" w:fill="auto"/>
            <w:noWrap/>
            <w:vAlign w:val="bottom"/>
            <w:hideMark/>
          </w:tcPr>
          <w:p w14:paraId="7552304C"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19332.56</w:t>
            </w:r>
          </w:p>
        </w:tc>
      </w:tr>
      <w:tr w:rsidR="00625BF5" w:rsidRPr="00831AFA" w14:paraId="1A622380" w14:textId="77777777" w:rsidTr="00625BF5">
        <w:trPr>
          <w:trHeight w:val="20"/>
        </w:trPr>
        <w:tc>
          <w:tcPr>
            <w:tcW w:w="3539" w:type="dxa"/>
            <w:shd w:val="clear" w:color="auto" w:fill="auto"/>
            <w:hideMark/>
          </w:tcPr>
          <w:p w14:paraId="1653E70B"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ИТОГО по схеме водоснабжения</w:t>
            </w:r>
          </w:p>
        </w:tc>
        <w:tc>
          <w:tcPr>
            <w:tcW w:w="1984" w:type="dxa"/>
            <w:shd w:val="clear" w:color="auto" w:fill="auto"/>
            <w:hideMark/>
          </w:tcPr>
          <w:p w14:paraId="2BD3576E"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2977" w:type="dxa"/>
            <w:shd w:val="clear" w:color="auto" w:fill="auto"/>
            <w:hideMark/>
          </w:tcPr>
          <w:p w14:paraId="65CDE6E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shd w:val="clear" w:color="auto" w:fill="auto"/>
            <w:hideMark/>
          </w:tcPr>
          <w:p w14:paraId="27204B38"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shd w:val="clear" w:color="auto" w:fill="auto"/>
            <w:hideMark/>
          </w:tcPr>
          <w:p w14:paraId="1CF25D4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92" w:type="dxa"/>
            <w:shd w:val="clear" w:color="auto" w:fill="auto"/>
            <w:noWrap/>
            <w:vAlign w:val="bottom"/>
            <w:hideMark/>
          </w:tcPr>
          <w:p w14:paraId="18F0BCD7"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1643" w:type="dxa"/>
            <w:shd w:val="clear" w:color="auto" w:fill="auto"/>
            <w:noWrap/>
            <w:vAlign w:val="bottom"/>
            <w:hideMark/>
          </w:tcPr>
          <w:p w14:paraId="6689545A" w14:textId="77777777" w:rsidR="00625BF5" w:rsidRPr="00831AFA" w:rsidRDefault="00625BF5" w:rsidP="00625BF5">
            <w:pPr>
              <w:spacing w:after="0" w:line="240" w:lineRule="auto"/>
              <w:rPr>
                <w:rFonts w:ascii="Times New Roman" w:eastAsia="Times New Roman" w:hAnsi="Times New Roman"/>
                <w:color w:val="000000"/>
                <w:szCs w:val="28"/>
                <w:lang w:eastAsia="ru-RU"/>
              </w:rPr>
            </w:pPr>
            <w:bookmarkStart w:id="275" w:name="_Hlk182951345"/>
            <w:r w:rsidRPr="00831AFA">
              <w:rPr>
                <w:rFonts w:ascii="Times New Roman" w:eastAsia="Times New Roman" w:hAnsi="Times New Roman"/>
                <w:color w:val="000000"/>
                <w:szCs w:val="28"/>
                <w:lang w:eastAsia="ru-RU"/>
              </w:rPr>
              <w:t>436025.63</w:t>
            </w:r>
            <w:bookmarkEnd w:id="275"/>
          </w:p>
        </w:tc>
        <w:tc>
          <w:tcPr>
            <w:tcW w:w="908" w:type="dxa"/>
            <w:shd w:val="clear" w:color="auto" w:fill="auto"/>
            <w:noWrap/>
            <w:vAlign w:val="bottom"/>
            <w:hideMark/>
          </w:tcPr>
          <w:p w14:paraId="3D75EF24"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1126" w:type="dxa"/>
            <w:shd w:val="clear" w:color="auto" w:fill="auto"/>
            <w:noWrap/>
            <w:vAlign w:val="bottom"/>
            <w:hideMark/>
          </w:tcPr>
          <w:p w14:paraId="706407E0" w14:textId="77777777" w:rsidR="00625BF5" w:rsidRPr="00831AFA" w:rsidRDefault="00625BF5" w:rsidP="00625BF5">
            <w:pPr>
              <w:spacing w:after="0" w:line="240" w:lineRule="auto"/>
              <w:rPr>
                <w:rFonts w:ascii="Times New Roman" w:eastAsia="Times New Roman" w:hAnsi="Times New Roman"/>
                <w:color w:val="000000"/>
                <w:szCs w:val="28"/>
                <w:lang w:eastAsia="ru-RU"/>
              </w:rPr>
            </w:pPr>
            <w:bookmarkStart w:id="276" w:name="_Hlk182951351"/>
            <w:r w:rsidRPr="00831AFA">
              <w:rPr>
                <w:rFonts w:ascii="Times New Roman" w:eastAsia="Times New Roman" w:hAnsi="Times New Roman"/>
                <w:color w:val="000000"/>
                <w:szCs w:val="28"/>
                <w:lang w:eastAsia="ru-RU"/>
              </w:rPr>
              <w:t>5711.46</w:t>
            </w:r>
            <w:bookmarkEnd w:id="276"/>
          </w:p>
        </w:tc>
        <w:tc>
          <w:tcPr>
            <w:tcW w:w="1126" w:type="dxa"/>
            <w:shd w:val="clear" w:color="auto" w:fill="auto"/>
            <w:noWrap/>
            <w:vAlign w:val="bottom"/>
            <w:hideMark/>
          </w:tcPr>
          <w:p w14:paraId="488F075F" w14:textId="77777777" w:rsidR="00625BF5" w:rsidRPr="00831AFA" w:rsidRDefault="00625BF5" w:rsidP="00625BF5">
            <w:pPr>
              <w:spacing w:after="0" w:line="240" w:lineRule="auto"/>
              <w:rPr>
                <w:rFonts w:ascii="Times New Roman" w:eastAsia="Times New Roman" w:hAnsi="Times New Roman"/>
                <w:color w:val="000000"/>
                <w:szCs w:val="28"/>
                <w:lang w:eastAsia="ru-RU"/>
              </w:rPr>
            </w:pPr>
            <w:bookmarkStart w:id="277" w:name="_Hlk182951361"/>
            <w:r w:rsidRPr="00831AFA">
              <w:rPr>
                <w:rFonts w:ascii="Times New Roman" w:eastAsia="Times New Roman" w:hAnsi="Times New Roman"/>
                <w:color w:val="000000"/>
                <w:szCs w:val="28"/>
                <w:lang w:eastAsia="ru-RU"/>
              </w:rPr>
              <w:t>2915.28</w:t>
            </w:r>
            <w:bookmarkEnd w:id="277"/>
          </w:p>
        </w:tc>
        <w:tc>
          <w:tcPr>
            <w:tcW w:w="1434" w:type="dxa"/>
            <w:shd w:val="clear" w:color="auto" w:fill="auto"/>
            <w:noWrap/>
            <w:vAlign w:val="bottom"/>
            <w:hideMark/>
          </w:tcPr>
          <w:p w14:paraId="321AB00A" w14:textId="77777777" w:rsidR="00625BF5" w:rsidRPr="00831AFA" w:rsidRDefault="00625BF5" w:rsidP="00625BF5">
            <w:pPr>
              <w:spacing w:after="0" w:line="240" w:lineRule="auto"/>
              <w:rPr>
                <w:rFonts w:ascii="Times New Roman" w:eastAsia="Times New Roman" w:hAnsi="Times New Roman"/>
                <w:color w:val="000000"/>
                <w:szCs w:val="28"/>
                <w:lang w:eastAsia="ru-RU"/>
              </w:rPr>
            </w:pPr>
            <w:bookmarkStart w:id="278" w:name="_Hlk182951365"/>
            <w:r w:rsidRPr="00831AFA">
              <w:rPr>
                <w:rFonts w:ascii="Times New Roman" w:eastAsia="Times New Roman" w:hAnsi="Times New Roman"/>
                <w:color w:val="000000"/>
                <w:szCs w:val="28"/>
                <w:lang w:eastAsia="ru-RU"/>
              </w:rPr>
              <w:t>35464.88</w:t>
            </w:r>
            <w:bookmarkEnd w:id="278"/>
          </w:p>
        </w:tc>
        <w:tc>
          <w:tcPr>
            <w:tcW w:w="1701" w:type="dxa"/>
            <w:shd w:val="clear" w:color="auto" w:fill="auto"/>
            <w:vAlign w:val="bottom"/>
            <w:hideMark/>
          </w:tcPr>
          <w:p w14:paraId="44E03205" w14:textId="77777777" w:rsidR="00625BF5" w:rsidRPr="00831AFA" w:rsidRDefault="00625BF5" w:rsidP="00625BF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717" w:type="dxa"/>
            <w:shd w:val="clear" w:color="auto" w:fill="auto"/>
            <w:vAlign w:val="bottom"/>
            <w:hideMark/>
          </w:tcPr>
          <w:p w14:paraId="67EBC11B" w14:textId="77777777" w:rsidR="00625BF5" w:rsidRPr="00831AFA" w:rsidRDefault="00625BF5" w:rsidP="00625BF5">
            <w:pPr>
              <w:spacing w:after="0" w:line="240" w:lineRule="auto"/>
              <w:rPr>
                <w:rFonts w:ascii="Times New Roman" w:eastAsia="Times New Roman" w:hAnsi="Times New Roman"/>
                <w:color w:val="000000"/>
                <w:szCs w:val="28"/>
                <w:lang w:eastAsia="ru-RU"/>
              </w:rPr>
            </w:pPr>
            <w:bookmarkStart w:id="279" w:name="_Hlk182951374"/>
            <w:r w:rsidRPr="00831AFA">
              <w:rPr>
                <w:rFonts w:ascii="Times New Roman" w:eastAsia="Times New Roman" w:hAnsi="Times New Roman"/>
                <w:color w:val="000000"/>
                <w:szCs w:val="28"/>
                <w:lang w:eastAsia="ru-RU"/>
              </w:rPr>
              <w:t>480117.25</w:t>
            </w:r>
            <w:bookmarkEnd w:id="279"/>
          </w:p>
        </w:tc>
      </w:tr>
    </w:tbl>
    <w:p w14:paraId="15A8E627" w14:textId="07848FB3" w:rsidR="007D3EE2" w:rsidRPr="00831AFA" w:rsidRDefault="007D3EE2" w:rsidP="00EC2ECB">
      <w:pPr>
        <w:widowControl w:val="0"/>
        <w:autoSpaceDE w:val="0"/>
        <w:autoSpaceDN w:val="0"/>
        <w:adjustRightInd w:val="0"/>
        <w:spacing w:after="0" w:line="240" w:lineRule="auto"/>
        <w:jc w:val="both"/>
        <w:rPr>
          <w:rFonts w:ascii="Times New Roman" w:hAnsi="Times New Roman"/>
          <w:szCs w:val="28"/>
          <w:highlight w:val="yellow"/>
        </w:rPr>
        <w:sectPr w:rsidR="007D3EE2" w:rsidRPr="00831AFA" w:rsidSect="00B93F36">
          <w:headerReference w:type="default" r:id="rId12"/>
          <w:footerReference w:type="default" r:id="rId13"/>
          <w:pgSz w:w="23808" w:h="16840" w:orient="landscape" w:code="8"/>
          <w:pgMar w:top="1134" w:right="16675" w:bottom="1134" w:left="1418" w:header="425" w:footer="0" w:gutter="0"/>
          <w:cols w:space="708"/>
          <w:docGrid w:linePitch="360"/>
        </w:sectPr>
      </w:pPr>
    </w:p>
    <w:p w14:paraId="007663A2" w14:textId="0073F4BA" w:rsidR="00042C0F" w:rsidRPr="00831AFA" w:rsidRDefault="00042C0F" w:rsidP="00EC2ECB">
      <w:pPr>
        <w:pStyle w:val="affff"/>
        <w:ind w:firstLine="709"/>
      </w:pPr>
      <w:bookmarkStart w:id="280" w:name="_Toc182949155"/>
      <w:r w:rsidRPr="00831AFA">
        <w:lastRenderedPageBreak/>
        <w:t>Таблица 7.1</w:t>
      </w:r>
      <w:r w:rsidR="00B73DBB" w:rsidRPr="00831AFA">
        <w:t xml:space="preserve"> </w:t>
      </w:r>
      <w:r w:rsidRPr="00831AFA">
        <w:t>Обоснованный расчет фактических и плановых показателей качества</w:t>
      </w:r>
      <w:r w:rsidR="00DE0EEA" w:rsidRPr="00831AFA">
        <w:t>, надежности и энергетической эффективности</w:t>
      </w:r>
      <w:r w:rsidRPr="00831AFA">
        <w:t xml:space="preserve"> объектов централизованной системы холодного водоснабжения</w:t>
      </w:r>
      <w:bookmarkEnd w:id="280"/>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756"/>
        <w:gridCol w:w="960"/>
        <w:gridCol w:w="960"/>
        <w:gridCol w:w="960"/>
        <w:gridCol w:w="960"/>
        <w:gridCol w:w="960"/>
        <w:gridCol w:w="960"/>
        <w:gridCol w:w="1272"/>
      </w:tblGrid>
      <w:tr w:rsidR="004071DE" w:rsidRPr="00831AFA" w14:paraId="45B4F301" w14:textId="77777777" w:rsidTr="004071DE">
        <w:trPr>
          <w:trHeight w:val="20"/>
          <w:tblHeader/>
        </w:trPr>
        <w:tc>
          <w:tcPr>
            <w:tcW w:w="5954" w:type="dxa"/>
            <w:vMerge w:val="restart"/>
            <w:shd w:val="clear" w:color="auto" w:fill="auto"/>
            <w:noWrap/>
            <w:hideMark/>
          </w:tcPr>
          <w:p w14:paraId="3AEF14A4" w14:textId="77777777" w:rsidR="004071DE" w:rsidRPr="00831AFA" w:rsidRDefault="004071DE"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1756" w:type="dxa"/>
            <w:vMerge w:val="restart"/>
            <w:shd w:val="clear" w:color="auto" w:fill="auto"/>
            <w:hideMark/>
          </w:tcPr>
          <w:p w14:paraId="00F79E77" w14:textId="77777777" w:rsidR="004071DE" w:rsidRPr="00831AFA" w:rsidRDefault="004071DE"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Единицы измерения</w:t>
            </w:r>
          </w:p>
        </w:tc>
        <w:tc>
          <w:tcPr>
            <w:tcW w:w="960" w:type="dxa"/>
            <w:shd w:val="clear" w:color="auto" w:fill="auto"/>
            <w:noWrap/>
            <w:hideMark/>
          </w:tcPr>
          <w:p w14:paraId="3686E843" w14:textId="77777777" w:rsidR="004071DE" w:rsidRPr="00831AFA" w:rsidRDefault="004071DE"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6072" w:type="dxa"/>
            <w:gridSpan w:val="6"/>
            <w:shd w:val="clear" w:color="auto" w:fill="auto"/>
            <w:noWrap/>
            <w:hideMark/>
          </w:tcPr>
          <w:p w14:paraId="5A6512DA" w14:textId="78B4E257" w:rsidR="004071DE" w:rsidRPr="00831AFA" w:rsidRDefault="004071DE"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F41B78" w:rsidRPr="00831AFA" w14:paraId="01EDFD1F" w14:textId="77777777" w:rsidTr="004071DE">
        <w:trPr>
          <w:trHeight w:val="20"/>
          <w:tblHeader/>
        </w:trPr>
        <w:tc>
          <w:tcPr>
            <w:tcW w:w="5954" w:type="dxa"/>
            <w:vMerge/>
            <w:hideMark/>
          </w:tcPr>
          <w:p w14:paraId="7E2A51D5"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p>
        </w:tc>
        <w:tc>
          <w:tcPr>
            <w:tcW w:w="1756" w:type="dxa"/>
            <w:vMerge/>
            <w:hideMark/>
          </w:tcPr>
          <w:p w14:paraId="38925656"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p>
        </w:tc>
        <w:tc>
          <w:tcPr>
            <w:tcW w:w="960" w:type="dxa"/>
            <w:shd w:val="clear" w:color="auto" w:fill="auto"/>
            <w:hideMark/>
          </w:tcPr>
          <w:p w14:paraId="6106E1C1" w14:textId="77D29026"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960" w:type="dxa"/>
            <w:shd w:val="clear" w:color="auto" w:fill="auto"/>
            <w:hideMark/>
          </w:tcPr>
          <w:p w14:paraId="600F9203" w14:textId="3156C7EC"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960" w:type="dxa"/>
            <w:shd w:val="clear" w:color="auto" w:fill="auto"/>
            <w:hideMark/>
          </w:tcPr>
          <w:p w14:paraId="50616251" w14:textId="6788597B"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960" w:type="dxa"/>
            <w:shd w:val="clear" w:color="auto" w:fill="auto"/>
            <w:hideMark/>
          </w:tcPr>
          <w:p w14:paraId="4305A67A" w14:textId="7A12943F"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960" w:type="dxa"/>
            <w:shd w:val="clear" w:color="auto" w:fill="auto"/>
            <w:hideMark/>
          </w:tcPr>
          <w:p w14:paraId="4AD0631F" w14:textId="42420BD4"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960" w:type="dxa"/>
            <w:shd w:val="clear" w:color="auto" w:fill="auto"/>
            <w:hideMark/>
          </w:tcPr>
          <w:p w14:paraId="37777D12" w14:textId="15695C66"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1272" w:type="dxa"/>
            <w:shd w:val="clear" w:color="auto" w:fill="auto"/>
            <w:hideMark/>
          </w:tcPr>
          <w:p w14:paraId="7E05E916" w14:textId="5AC01F6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4071DE" w:rsidRPr="00831AFA" w14:paraId="0A5AE05E" w14:textId="77777777" w:rsidTr="004071DE">
        <w:trPr>
          <w:trHeight w:val="20"/>
        </w:trPr>
        <w:tc>
          <w:tcPr>
            <w:tcW w:w="14742" w:type="dxa"/>
            <w:gridSpan w:val="9"/>
            <w:shd w:val="clear" w:color="auto" w:fill="auto"/>
            <w:noWrap/>
            <w:vAlign w:val="center"/>
          </w:tcPr>
          <w:p w14:paraId="4A326509" w14:textId="3B789E50" w:rsidR="004071DE" w:rsidRPr="00831AFA" w:rsidRDefault="004071DE"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 №1</w:t>
            </w:r>
            <w:r w:rsidR="000625C6" w:rsidRPr="00831AFA">
              <w:rPr>
                <w:rFonts w:ascii="Times New Roman" w:eastAsia="Times New Roman" w:hAnsi="Times New Roman"/>
                <w:color w:val="000000"/>
                <w:szCs w:val="28"/>
                <w:lang w:eastAsia="ru-RU"/>
              </w:rPr>
              <w:t xml:space="preserve">, </w:t>
            </w:r>
            <w:r w:rsidR="000523CD" w:rsidRPr="00831AFA">
              <w:rPr>
                <w:rFonts w:ascii="Times New Roman" w:eastAsia="Times New Roman" w:hAnsi="Times New Roman"/>
                <w:color w:val="000000"/>
                <w:szCs w:val="28"/>
                <w:lang w:eastAsia="ru-RU"/>
              </w:rPr>
              <w:t>с. Орлик</w:t>
            </w:r>
          </w:p>
        </w:tc>
      </w:tr>
      <w:tr w:rsidR="00111B38" w:rsidRPr="00831AFA" w14:paraId="7717368E" w14:textId="77777777" w:rsidTr="004071DE">
        <w:trPr>
          <w:trHeight w:val="20"/>
        </w:trPr>
        <w:tc>
          <w:tcPr>
            <w:tcW w:w="14742" w:type="dxa"/>
            <w:gridSpan w:val="9"/>
            <w:shd w:val="clear" w:color="auto" w:fill="auto"/>
            <w:noWrap/>
            <w:vAlign w:val="center"/>
            <w:hideMark/>
          </w:tcPr>
          <w:p w14:paraId="7B0E8528" w14:textId="77777777"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Показатели качества питьевой воды</w:t>
            </w:r>
          </w:p>
        </w:tc>
      </w:tr>
      <w:tr w:rsidR="00111B38" w:rsidRPr="00831AFA" w14:paraId="1970947E" w14:textId="77777777" w:rsidTr="004071DE">
        <w:trPr>
          <w:trHeight w:val="20"/>
        </w:trPr>
        <w:tc>
          <w:tcPr>
            <w:tcW w:w="5954" w:type="dxa"/>
            <w:shd w:val="clear" w:color="auto" w:fill="auto"/>
            <w:vAlign w:val="center"/>
            <w:hideMark/>
          </w:tcPr>
          <w:p w14:paraId="79DBD82A" w14:textId="77777777"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0200AFE8" w14:textId="77777777"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60" w:type="dxa"/>
            <w:shd w:val="clear" w:color="auto" w:fill="auto"/>
            <w:vAlign w:val="bottom"/>
            <w:hideMark/>
          </w:tcPr>
          <w:p w14:paraId="6F691971" w14:textId="53242AA7" w:rsidR="00111B38" w:rsidRPr="00831AFA" w:rsidRDefault="00F41B78" w:rsidP="00EC2ECB">
            <w:pPr>
              <w:spacing w:after="0" w:line="240" w:lineRule="auto"/>
              <w:jc w:val="both"/>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2E01ECCE" w14:textId="67DD0325" w:rsidR="00111B38" w:rsidRPr="00831AFA" w:rsidRDefault="00F41B78" w:rsidP="00EC2ECB">
            <w:pPr>
              <w:spacing w:after="0" w:line="240" w:lineRule="auto"/>
              <w:jc w:val="both"/>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1AE662D8" w14:textId="25878E05" w:rsidR="00111B38" w:rsidRPr="00831AFA" w:rsidRDefault="00F41B78" w:rsidP="00EC2ECB">
            <w:pPr>
              <w:spacing w:after="0" w:line="240" w:lineRule="auto"/>
              <w:jc w:val="both"/>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136AC14D" w14:textId="3D35FC0A"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960" w:type="dxa"/>
            <w:shd w:val="clear" w:color="auto" w:fill="auto"/>
            <w:vAlign w:val="bottom"/>
            <w:hideMark/>
          </w:tcPr>
          <w:p w14:paraId="01866FBB" w14:textId="7E5EEB9C"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960" w:type="dxa"/>
            <w:shd w:val="clear" w:color="auto" w:fill="auto"/>
            <w:vAlign w:val="bottom"/>
            <w:hideMark/>
          </w:tcPr>
          <w:p w14:paraId="1D791AB9" w14:textId="7D745416"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1272" w:type="dxa"/>
            <w:shd w:val="clear" w:color="auto" w:fill="auto"/>
            <w:vAlign w:val="bottom"/>
            <w:hideMark/>
          </w:tcPr>
          <w:p w14:paraId="4A02F11E" w14:textId="68518F1D"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41B78" w:rsidRPr="00831AFA" w14:paraId="47724003" w14:textId="77777777" w:rsidTr="004071DE">
        <w:trPr>
          <w:trHeight w:val="20"/>
        </w:trPr>
        <w:tc>
          <w:tcPr>
            <w:tcW w:w="5954" w:type="dxa"/>
            <w:shd w:val="clear" w:color="auto" w:fill="auto"/>
            <w:vAlign w:val="center"/>
            <w:hideMark/>
          </w:tcPr>
          <w:p w14:paraId="2B581B44"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6E1ABAD2"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960" w:type="dxa"/>
            <w:shd w:val="clear" w:color="auto" w:fill="auto"/>
            <w:vAlign w:val="bottom"/>
            <w:hideMark/>
          </w:tcPr>
          <w:p w14:paraId="127DF032" w14:textId="47C2A0C0"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047462D8" w14:textId="0C9B4EC0"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0000A02F" w14:textId="6143DA02"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330DE8E4" w14:textId="26FE9505"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960" w:type="dxa"/>
            <w:shd w:val="clear" w:color="auto" w:fill="auto"/>
            <w:vAlign w:val="bottom"/>
            <w:hideMark/>
          </w:tcPr>
          <w:p w14:paraId="37AC470D" w14:textId="3096B1DE"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960" w:type="dxa"/>
            <w:shd w:val="clear" w:color="auto" w:fill="auto"/>
            <w:vAlign w:val="bottom"/>
            <w:hideMark/>
          </w:tcPr>
          <w:p w14:paraId="672E8547" w14:textId="49104F0E"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1272" w:type="dxa"/>
            <w:shd w:val="clear" w:color="auto" w:fill="auto"/>
            <w:vAlign w:val="bottom"/>
            <w:hideMark/>
          </w:tcPr>
          <w:p w14:paraId="7EBBE089" w14:textId="034EC862"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111B38" w:rsidRPr="00831AFA" w14:paraId="4BD9FFD3" w14:textId="77777777" w:rsidTr="004071DE">
        <w:trPr>
          <w:trHeight w:val="20"/>
        </w:trPr>
        <w:tc>
          <w:tcPr>
            <w:tcW w:w="14742" w:type="dxa"/>
            <w:gridSpan w:val="9"/>
            <w:shd w:val="clear" w:color="auto" w:fill="auto"/>
            <w:noWrap/>
            <w:vAlign w:val="center"/>
            <w:hideMark/>
          </w:tcPr>
          <w:p w14:paraId="1B7AAA0A" w14:textId="77777777"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Показатели надежности и бесперебойности водоснабжения</w:t>
            </w:r>
          </w:p>
        </w:tc>
      </w:tr>
      <w:tr w:rsidR="00F41B78" w:rsidRPr="00831AFA" w14:paraId="78EE05DA" w14:textId="77777777" w:rsidTr="004071DE">
        <w:trPr>
          <w:trHeight w:val="20"/>
        </w:trPr>
        <w:tc>
          <w:tcPr>
            <w:tcW w:w="5954" w:type="dxa"/>
            <w:shd w:val="clear" w:color="auto" w:fill="auto"/>
            <w:vAlign w:val="center"/>
            <w:hideMark/>
          </w:tcPr>
          <w:p w14:paraId="5324D239"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756" w:type="dxa"/>
            <w:shd w:val="clear" w:color="auto" w:fill="auto"/>
            <w:vAlign w:val="center"/>
            <w:hideMark/>
          </w:tcPr>
          <w:p w14:paraId="46A1B224"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ед./км</w:t>
            </w:r>
          </w:p>
        </w:tc>
        <w:tc>
          <w:tcPr>
            <w:tcW w:w="960" w:type="dxa"/>
            <w:shd w:val="clear" w:color="auto" w:fill="auto"/>
            <w:vAlign w:val="bottom"/>
            <w:hideMark/>
          </w:tcPr>
          <w:p w14:paraId="443BFC53" w14:textId="53F18075"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4C4BCF8C" w14:textId="2F98AFEE"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13660E12" w14:textId="568D4BDA"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4D3684B5" w14:textId="11156281"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960" w:type="dxa"/>
            <w:shd w:val="clear" w:color="auto" w:fill="auto"/>
            <w:vAlign w:val="bottom"/>
            <w:hideMark/>
          </w:tcPr>
          <w:p w14:paraId="3F8DE820" w14:textId="07899B5C"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960" w:type="dxa"/>
            <w:shd w:val="clear" w:color="auto" w:fill="auto"/>
            <w:vAlign w:val="bottom"/>
            <w:hideMark/>
          </w:tcPr>
          <w:p w14:paraId="420EDB55" w14:textId="09E985A5"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1272" w:type="dxa"/>
            <w:shd w:val="clear" w:color="auto" w:fill="auto"/>
            <w:vAlign w:val="bottom"/>
            <w:hideMark/>
          </w:tcPr>
          <w:p w14:paraId="4F011F33" w14:textId="6F822B25"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111B38" w:rsidRPr="00831AFA" w14:paraId="75FDF723" w14:textId="77777777" w:rsidTr="004071DE">
        <w:trPr>
          <w:trHeight w:val="20"/>
        </w:trPr>
        <w:tc>
          <w:tcPr>
            <w:tcW w:w="14742" w:type="dxa"/>
            <w:gridSpan w:val="9"/>
            <w:shd w:val="clear" w:color="auto" w:fill="auto"/>
            <w:noWrap/>
            <w:vAlign w:val="center"/>
            <w:hideMark/>
          </w:tcPr>
          <w:p w14:paraId="28CDB0A2" w14:textId="77777777" w:rsidR="00111B38" w:rsidRPr="00831AFA" w:rsidRDefault="00111B3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Показатели эффективности использования ресурсов, в том числе уровень потерь воды</w:t>
            </w:r>
          </w:p>
        </w:tc>
      </w:tr>
      <w:tr w:rsidR="00F41B78" w:rsidRPr="00831AFA" w14:paraId="79A615C6" w14:textId="77777777" w:rsidTr="004071DE">
        <w:trPr>
          <w:trHeight w:val="20"/>
        </w:trPr>
        <w:tc>
          <w:tcPr>
            <w:tcW w:w="5954" w:type="dxa"/>
            <w:shd w:val="clear" w:color="auto" w:fill="auto"/>
            <w:vAlign w:val="center"/>
            <w:hideMark/>
          </w:tcPr>
          <w:p w14:paraId="11E64835"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доля потерь воды в централизованных системах холодного водоснабжения при транспортировке </w:t>
            </w:r>
            <w:r w:rsidRPr="00831AFA">
              <w:rPr>
                <w:rFonts w:ascii="Times New Roman" w:eastAsia="Times New Roman" w:hAnsi="Times New Roman"/>
                <w:color w:val="000000"/>
                <w:szCs w:val="28"/>
                <w:lang w:eastAsia="ru-RU"/>
              </w:rPr>
              <w:lastRenderedPageBreak/>
              <w:t xml:space="preserve">в общем объеме воды, поданной в водопроводную сеть </w:t>
            </w:r>
          </w:p>
        </w:tc>
        <w:tc>
          <w:tcPr>
            <w:tcW w:w="1756" w:type="dxa"/>
            <w:shd w:val="clear" w:color="auto" w:fill="auto"/>
            <w:vAlign w:val="center"/>
            <w:hideMark/>
          </w:tcPr>
          <w:p w14:paraId="4A6CE1C9"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lastRenderedPageBreak/>
              <w:t>%</w:t>
            </w:r>
          </w:p>
        </w:tc>
        <w:tc>
          <w:tcPr>
            <w:tcW w:w="960" w:type="dxa"/>
            <w:shd w:val="clear" w:color="auto" w:fill="auto"/>
            <w:vAlign w:val="bottom"/>
            <w:hideMark/>
          </w:tcPr>
          <w:p w14:paraId="4E1EAF44" w14:textId="31EB867D" w:rsidR="00F41B78" w:rsidRPr="00831AFA" w:rsidRDefault="00F41B78" w:rsidP="00F41B78">
            <w:pPr>
              <w:spacing w:after="0" w:line="240" w:lineRule="auto"/>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0A3695FA" w14:textId="2F4930CF"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6B245C3A" w14:textId="73A91F34"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6CF3170D" w14:textId="6F6F2544"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7.42</w:t>
            </w:r>
          </w:p>
        </w:tc>
        <w:tc>
          <w:tcPr>
            <w:tcW w:w="960" w:type="dxa"/>
            <w:shd w:val="clear" w:color="auto" w:fill="auto"/>
            <w:vAlign w:val="bottom"/>
            <w:hideMark/>
          </w:tcPr>
          <w:p w14:paraId="44C842D6" w14:textId="06A828A1"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7.42</w:t>
            </w:r>
          </w:p>
        </w:tc>
        <w:tc>
          <w:tcPr>
            <w:tcW w:w="960" w:type="dxa"/>
            <w:shd w:val="clear" w:color="auto" w:fill="auto"/>
            <w:vAlign w:val="bottom"/>
            <w:hideMark/>
          </w:tcPr>
          <w:p w14:paraId="51B8E1FC" w14:textId="23F8A0FC"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7.42</w:t>
            </w:r>
          </w:p>
        </w:tc>
        <w:tc>
          <w:tcPr>
            <w:tcW w:w="1272" w:type="dxa"/>
            <w:shd w:val="clear" w:color="auto" w:fill="auto"/>
            <w:vAlign w:val="bottom"/>
            <w:hideMark/>
          </w:tcPr>
          <w:p w14:paraId="3CC25D02" w14:textId="2A95A27C"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7.42</w:t>
            </w:r>
          </w:p>
        </w:tc>
      </w:tr>
      <w:tr w:rsidR="00F41B78" w:rsidRPr="00831AFA" w14:paraId="4A45DF17" w14:textId="77777777" w:rsidTr="004850CB">
        <w:trPr>
          <w:trHeight w:val="20"/>
        </w:trPr>
        <w:tc>
          <w:tcPr>
            <w:tcW w:w="5954" w:type="dxa"/>
            <w:shd w:val="clear" w:color="auto" w:fill="auto"/>
            <w:vAlign w:val="center"/>
            <w:hideMark/>
          </w:tcPr>
          <w:p w14:paraId="1B3B6084" w14:textId="683F4092"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756" w:type="dxa"/>
            <w:shd w:val="clear" w:color="auto" w:fill="auto"/>
            <w:vAlign w:val="center"/>
            <w:hideMark/>
          </w:tcPr>
          <w:p w14:paraId="4FF25C54" w14:textId="77777777"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кВт*ч/куб.м.</w:t>
            </w:r>
          </w:p>
        </w:tc>
        <w:tc>
          <w:tcPr>
            <w:tcW w:w="960" w:type="dxa"/>
            <w:shd w:val="clear" w:color="auto" w:fill="auto"/>
            <w:vAlign w:val="bottom"/>
            <w:hideMark/>
          </w:tcPr>
          <w:p w14:paraId="1FCCDB15" w14:textId="617A3669" w:rsidR="00F41B78" w:rsidRPr="00831AFA" w:rsidRDefault="00F41B78" w:rsidP="00F41B7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10FD82EF" w14:textId="4361EFBB"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6894B72E" w14:textId="10A8E547"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w:t>
            </w:r>
          </w:p>
        </w:tc>
        <w:tc>
          <w:tcPr>
            <w:tcW w:w="960" w:type="dxa"/>
            <w:shd w:val="clear" w:color="auto" w:fill="auto"/>
            <w:vAlign w:val="bottom"/>
            <w:hideMark/>
          </w:tcPr>
          <w:p w14:paraId="2C444DEF" w14:textId="5FEE91A6"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0</w:t>
            </w:r>
            <w:r w:rsidRPr="00831AFA">
              <w:rPr>
                <w:rFonts w:ascii="Times New Roman" w:eastAsia="Times New Roman" w:hAnsi="Times New Roman"/>
                <w:color w:val="000000"/>
                <w:szCs w:val="28"/>
                <w:lang w:eastAsia="ru-RU"/>
              </w:rPr>
              <w:t>.950</w:t>
            </w:r>
          </w:p>
        </w:tc>
        <w:tc>
          <w:tcPr>
            <w:tcW w:w="960" w:type="dxa"/>
            <w:shd w:val="clear" w:color="auto" w:fill="auto"/>
            <w:vAlign w:val="bottom"/>
            <w:hideMark/>
          </w:tcPr>
          <w:p w14:paraId="536E84B8" w14:textId="33AE88E4"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0</w:t>
            </w:r>
            <w:r w:rsidRPr="00831AFA">
              <w:rPr>
                <w:rFonts w:ascii="Times New Roman" w:eastAsia="Times New Roman" w:hAnsi="Times New Roman"/>
                <w:color w:val="000000"/>
                <w:szCs w:val="28"/>
                <w:lang w:eastAsia="ru-RU"/>
              </w:rPr>
              <w:t>.950</w:t>
            </w:r>
          </w:p>
        </w:tc>
        <w:tc>
          <w:tcPr>
            <w:tcW w:w="960" w:type="dxa"/>
            <w:shd w:val="clear" w:color="auto" w:fill="auto"/>
            <w:vAlign w:val="bottom"/>
            <w:hideMark/>
          </w:tcPr>
          <w:p w14:paraId="51E657D7" w14:textId="5A27461B"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0</w:t>
            </w:r>
            <w:r w:rsidRPr="00831AFA">
              <w:rPr>
                <w:rFonts w:ascii="Times New Roman" w:eastAsia="Times New Roman" w:hAnsi="Times New Roman"/>
                <w:color w:val="000000"/>
                <w:szCs w:val="28"/>
                <w:lang w:eastAsia="ru-RU"/>
              </w:rPr>
              <w:t>.950</w:t>
            </w:r>
          </w:p>
        </w:tc>
        <w:tc>
          <w:tcPr>
            <w:tcW w:w="1272" w:type="dxa"/>
            <w:shd w:val="clear" w:color="auto" w:fill="auto"/>
            <w:vAlign w:val="bottom"/>
            <w:hideMark/>
          </w:tcPr>
          <w:p w14:paraId="0CC4BA83" w14:textId="74D90CD1" w:rsidR="00F41B78" w:rsidRPr="00831AFA" w:rsidRDefault="00F41B78" w:rsidP="00F41B7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val="en-US" w:eastAsia="ru-RU"/>
              </w:rPr>
              <w:t>0</w:t>
            </w:r>
            <w:r w:rsidRPr="00831AFA">
              <w:rPr>
                <w:rFonts w:ascii="Times New Roman" w:eastAsia="Times New Roman" w:hAnsi="Times New Roman"/>
                <w:color w:val="000000"/>
                <w:szCs w:val="28"/>
                <w:lang w:eastAsia="ru-RU"/>
              </w:rPr>
              <w:t>.950</w:t>
            </w:r>
          </w:p>
        </w:tc>
      </w:tr>
    </w:tbl>
    <w:p w14:paraId="1568AA6C" w14:textId="77777777" w:rsidR="003B60C6" w:rsidRPr="00831AFA" w:rsidRDefault="003B60C6" w:rsidP="00EC2ECB">
      <w:pPr>
        <w:pStyle w:val="ac"/>
        <w:rPr>
          <w:highlight w:val="yellow"/>
        </w:rPr>
      </w:pPr>
    </w:p>
    <w:p w14:paraId="0D7CE50D" w14:textId="4B5EF84E" w:rsidR="004B7031" w:rsidRPr="00831AFA" w:rsidRDefault="004B7031" w:rsidP="00EC2ECB">
      <w:pPr>
        <w:pStyle w:val="ac"/>
        <w:rPr>
          <w:highlight w:val="yellow"/>
        </w:rPr>
        <w:sectPr w:rsidR="004B7031" w:rsidRPr="00831AFA" w:rsidSect="00B93F36">
          <w:headerReference w:type="default" r:id="rId14"/>
          <w:footerReference w:type="default" r:id="rId15"/>
          <w:pgSz w:w="16840" w:h="11907" w:orient="landscape" w:code="9"/>
          <w:pgMar w:top="851" w:right="1134" w:bottom="1134" w:left="1418" w:header="425" w:footer="0" w:gutter="0"/>
          <w:cols w:space="708"/>
          <w:docGrid w:linePitch="360"/>
        </w:sectPr>
      </w:pPr>
    </w:p>
    <w:p w14:paraId="3B2F3F75" w14:textId="15C5ADD0" w:rsidR="00B547F9" w:rsidRPr="00831AFA" w:rsidRDefault="00B547F9" w:rsidP="00EC2ECB">
      <w:pPr>
        <w:pStyle w:val="1"/>
        <w:numPr>
          <w:ilvl w:val="0"/>
          <w:numId w:val="0"/>
        </w:numPr>
        <w:ind w:firstLine="709"/>
        <w:rPr>
          <w:sz w:val="28"/>
        </w:rPr>
      </w:pPr>
      <w:bookmarkStart w:id="281" w:name="_Toc179260278"/>
      <w:bookmarkStart w:id="282" w:name="_Toc23820135"/>
      <w:r w:rsidRPr="00831AFA">
        <w:rPr>
          <w:sz w:val="28"/>
        </w:rPr>
        <w:lastRenderedPageBreak/>
        <w:t xml:space="preserve">Схема водоотведения </w:t>
      </w:r>
      <w:bookmarkEnd w:id="281"/>
      <w:r w:rsidR="006B75FB" w:rsidRPr="00831AFA">
        <w:rPr>
          <w:sz w:val="28"/>
        </w:rPr>
        <w:t>муниципального образования сельское поселение «Орликское» Окинского района Республики Бурятия</w:t>
      </w:r>
    </w:p>
    <w:p w14:paraId="5BAE73DB" w14:textId="0A6E0E82" w:rsidR="001510A7" w:rsidRPr="00831AFA" w:rsidRDefault="001510A7" w:rsidP="00EC2ECB">
      <w:pPr>
        <w:pStyle w:val="1"/>
        <w:numPr>
          <w:ilvl w:val="0"/>
          <w:numId w:val="0"/>
        </w:numPr>
        <w:ind w:firstLine="709"/>
        <w:rPr>
          <w:sz w:val="28"/>
        </w:rPr>
      </w:pPr>
      <w:bookmarkStart w:id="283" w:name="_Toc179260279"/>
      <w:r w:rsidRPr="00831AFA">
        <w:rPr>
          <w:sz w:val="28"/>
        </w:rPr>
        <w:t xml:space="preserve">1. Существующее положение в сфере водоотведения </w:t>
      </w:r>
      <w:bookmarkEnd w:id="282"/>
      <w:r w:rsidR="00BA7C55" w:rsidRPr="00831AFA">
        <w:rPr>
          <w:sz w:val="28"/>
        </w:rPr>
        <w:t>сельского поселения</w:t>
      </w:r>
      <w:bookmarkEnd w:id="283"/>
    </w:p>
    <w:p w14:paraId="4E9F6D3A" w14:textId="13D5AAF0" w:rsidR="001510A7" w:rsidRPr="00831AFA" w:rsidRDefault="00D57CA8" w:rsidP="00EC2ECB">
      <w:pPr>
        <w:pStyle w:val="1"/>
        <w:numPr>
          <w:ilvl w:val="0"/>
          <w:numId w:val="0"/>
        </w:numPr>
        <w:ind w:firstLine="709"/>
        <w:rPr>
          <w:sz w:val="28"/>
        </w:rPr>
      </w:pPr>
      <w:bookmarkStart w:id="284" w:name="_Toc23820136"/>
      <w:bookmarkStart w:id="285" w:name="_Toc179260280"/>
      <w:r w:rsidRPr="00831AFA">
        <w:rPr>
          <w:sz w:val="28"/>
        </w:rPr>
        <w:t xml:space="preserve">1.1. </w:t>
      </w:r>
      <w:r w:rsidR="001510A7" w:rsidRPr="00831AFA">
        <w:rPr>
          <w:sz w:val="28"/>
        </w:rPr>
        <w:t xml:space="preserve">Описание структуры системы сбора, очистки и отведения сточных вод на территории </w:t>
      </w:r>
      <w:r w:rsidR="00BA7C55" w:rsidRPr="00831AFA">
        <w:rPr>
          <w:sz w:val="28"/>
        </w:rPr>
        <w:t>сельского поселения</w:t>
      </w:r>
      <w:r w:rsidR="001510A7" w:rsidRPr="00831AFA">
        <w:rPr>
          <w:sz w:val="28"/>
        </w:rPr>
        <w:t xml:space="preserve"> и деление территории поселения на эксплуатационные зоны</w:t>
      </w:r>
      <w:bookmarkEnd w:id="284"/>
      <w:bookmarkEnd w:id="285"/>
    </w:p>
    <w:p w14:paraId="64F00A8D" w14:textId="0D2E02AA" w:rsidR="00F41B78" w:rsidRPr="00831AFA" w:rsidRDefault="00F41B78" w:rsidP="00F41B78">
      <w:pPr>
        <w:pStyle w:val="1"/>
        <w:numPr>
          <w:ilvl w:val="0"/>
          <w:numId w:val="0"/>
        </w:numPr>
        <w:ind w:firstLine="709"/>
        <w:rPr>
          <w:color w:val="000000"/>
          <w:sz w:val="28"/>
        </w:rPr>
      </w:pPr>
      <w:bookmarkStart w:id="286" w:name="_Toc23820137"/>
      <w:bookmarkStart w:id="287" w:name="_Toc179260283"/>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008C838D" w14:textId="1B0E6744" w:rsidR="001510A7" w:rsidRPr="00831AFA" w:rsidRDefault="001510A7" w:rsidP="00EC2ECB">
      <w:pPr>
        <w:pStyle w:val="1"/>
        <w:numPr>
          <w:ilvl w:val="0"/>
          <w:numId w:val="0"/>
        </w:numPr>
        <w:ind w:firstLine="709"/>
        <w:rPr>
          <w:sz w:val="28"/>
        </w:rPr>
      </w:pPr>
      <w:r w:rsidRPr="00831AFA">
        <w:rPr>
          <w:sz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286"/>
      <w:bookmarkEnd w:id="287"/>
    </w:p>
    <w:p w14:paraId="709501F8" w14:textId="77777777" w:rsidR="00F41B78" w:rsidRPr="00831AFA" w:rsidRDefault="00F41B78" w:rsidP="00F41B78">
      <w:pPr>
        <w:pStyle w:val="1"/>
        <w:numPr>
          <w:ilvl w:val="0"/>
          <w:numId w:val="0"/>
        </w:numPr>
        <w:ind w:firstLine="709"/>
        <w:rPr>
          <w:color w:val="000000"/>
          <w:sz w:val="28"/>
        </w:rPr>
      </w:pPr>
      <w:bookmarkStart w:id="288" w:name="_Toc23820138"/>
      <w:bookmarkStart w:id="289" w:name="_Toc179260284"/>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334540ED" w14:textId="62E92DBB" w:rsidR="001510A7" w:rsidRPr="00831AFA" w:rsidRDefault="001510A7" w:rsidP="00EC2ECB">
      <w:pPr>
        <w:pStyle w:val="1"/>
        <w:numPr>
          <w:ilvl w:val="0"/>
          <w:numId w:val="0"/>
        </w:numPr>
        <w:ind w:firstLine="709"/>
        <w:rPr>
          <w:sz w:val="28"/>
        </w:rPr>
      </w:pPr>
      <w:r w:rsidRPr="00831AFA">
        <w:rPr>
          <w:sz w:val="28"/>
        </w:rPr>
        <w:t>1.3. Описание технологических зон водоотведения, зон централизованного и нецентрализованного водоотведения</w:t>
      </w:r>
      <w:bookmarkEnd w:id="288"/>
      <w:bookmarkEnd w:id="289"/>
    </w:p>
    <w:p w14:paraId="1F796954" w14:textId="77777777" w:rsidR="00F41B78" w:rsidRPr="00831AFA" w:rsidRDefault="00F41B78" w:rsidP="00F41B78">
      <w:pPr>
        <w:pStyle w:val="1"/>
        <w:numPr>
          <w:ilvl w:val="0"/>
          <w:numId w:val="0"/>
        </w:numPr>
        <w:ind w:firstLine="709"/>
        <w:rPr>
          <w:color w:val="000000"/>
          <w:sz w:val="28"/>
        </w:rPr>
      </w:pPr>
      <w:bookmarkStart w:id="290" w:name="_Hlk66661244"/>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1BCC4A3D" w14:textId="73C9D71B" w:rsidR="00142BF6" w:rsidRPr="00831AFA" w:rsidRDefault="00142BF6"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Индивидуальное водоотведение осуществляется в </w:t>
      </w:r>
      <w:r w:rsidR="00F41B78" w:rsidRPr="00831AFA">
        <w:rPr>
          <w:rFonts w:ascii="Times New Roman" w:eastAsia="Times New Roman" w:hAnsi="Times New Roman"/>
          <w:szCs w:val="28"/>
          <w:lang w:eastAsia="ru-RU"/>
        </w:rPr>
        <w:t>с. Орлик, у. Балакта, у. Хара-Хужир</w:t>
      </w:r>
      <w:r w:rsidR="004C733C" w:rsidRPr="00831AFA">
        <w:rPr>
          <w:rFonts w:ascii="Times New Roman" w:eastAsia="Times New Roman" w:hAnsi="Times New Roman"/>
          <w:szCs w:val="28"/>
          <w:lang w:eastAsia="ru-RU"/>
        </w:rPr>
        <w:t xml:space="preserve"> </w:t>
      </w:r>
      <w:r w:rsidRPr="00831AFA">
        <w:rPr>
          <w:rFonts w:ascii="Times New Roman" w:eastAsia="Times New Roman" w:hAnsi="Times New Roman"/>
          <w:szCs w:val="28"/>
          <w:lang w:eastAsia="ru-RU"/>
        </w:rPr>
        <w:t>в выгребные ямы и септики.</w:t>
      </w:r>
    </w:p>
    <w:p w14:paraId="215C72BE" w14:textId="0FED78A9" w:rsidR="001510A7" w:rsidRPr="00831AFA" w:rsidRDefault="001510A7" w:rsidP="00EC2ECB">
      <w:pPr>
        <w:pStyle w:val="1"/>
        <w:numPr>
          <w:ilvl w:val="0"/>
          <w:numId w:val="0"/>
        </w:numPr>
        <w:ind w:firstLine="709"/>
        <w:rPr>
          <w:sz w:val="28"/>
        </w:rPr>
      </w:pPr>
      <w:bookmarkStart w:id="291" w:name="_Toc23820139"/>
      <w:bookmarkStart w:id="292" w:name="_Toc179260285"/>
      <w:bookmarkEnd w:id="290"/>
      <w:r w:rsidRPr="00831AFA">
        <w:rPr>
          <w:sz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91"/>
      <w:bookmarkEnd w:id="292"/>
    </w:p>
    <w:p w14:paraId="4B1F5CE6" w14:textId="77777777" w:rsidR="00F41B78" w:rsidRPr="00831AFA" w:rsidRDefault="00F41B78" w:rsidP="00F41B78">
      <w:pPr>
        <w:pStyle w:val="1"/>
        <w:numPr>
          <w:ilvl w:val="0"/>
          <w:numId w:val="0"/>
        </w:numPr>
        <w:ind w:firstLine="709"/>
        <w:rPr>
          <w:color w:val="000000"/>
          <w:sz w:val="28"/>
        </w:rPr>
      </w:pPr>
      <w:bookmarkStart w:id="293" w:name="_Toc23820140"/>
      <w:bookmarkStart w:id="294" w:name="_Toc179260287"/>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1A6FC3B8" w14:textId="5035D8DD" w:rsidR="001510A7" w:rsidRPr="00831AFA" w:rsidRDefault="001510A7" w:rsidP="00EC2ECB">
      <w:pPr>
        <w:pStyle w:val="1"/>
        <w:numPr>
          <w:ilvl w:val="0"/>
          <w:numId w:val="0"/>
        </w:numPr>
        <w:ind w:firstLine="709"/>
        <w:rPr>
          <w:sz w:val="28"/>
        </w:rPr>
      </w:pPr>
      <w:r w:rsidRPr="00831AFA">
        <w:rPr>
          <w:sz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93"/>
      <w:bookmarkEnd w:id="294"/>
    </w:p>
    <w:p w14:paraId="3284EDBF" w14:textId="77777777" w:rsidR="00F41B78" w:rsidRPr="00831AFA" w:rsidRDefault="00F41B78" w:rsidP="00F41B78">
      <w:pPr>
        <w:pStyle w:val="1"/>
        <w:numPr>
          <w:ilvl w:val="0"/>
          <w:numId w:val="0"/>
        </w:numPr>
        <w:ind w:firstLine="709"/>
        <w:rPr>
          <w:color w:val="000000"/>
          <w:sz w:val="28"/>
        </w:rPr>
      </w:pPr>
      <w:bookmarkStart w:id="295" w:name="_Toc23820141"/>
      <w:bookmarkStart w:id="296" w:name="_Toc179260288"/>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3759877E" w14:textId="13C8056F" w:rsidR="001510A7" w:rsidRPr="00831AFA" w:rsidRDefault="001510A7" w:rsidP="00EC2ECB">
      <w:pPr>
        <w:pStyle w:val="1"/>
        <w:numPr>
          <w:ilvl w:val="0"/>
          <w:numId w:val="0"/>
        </w:numPr>
        <w:ind w:firstLine="709"/>
        <w:rPr>
          <w:sz w:val="28"/>
        </w:rPr>
      </w:pPr>
      <w:r w:rsidRPr="00831AFA">
        <w:rPr>
          <w:sz w:val="28"/>
        </w:rPr>
        <w:t>1.6. Оценка безопасности и надежности объектов централизованной системы водоотведения и их управляемости</w:t>
      </w:r>
      <w:bookmarkEnd w:id="295"/>
      <w:bookmarkEnd w:id="296"/>
    </w:p>
    <w:p w14:paraId="30A19719" w14:textId="77777777" w:rsidR="00F41B78" w:rsidRPr="00831AFA" w:rsidRDefault="00F41B78" w:rsidP="00F41B78">
      <w:pPr>
        <w:pStyle w:val="1"/>
        <w:numPr>
          <w:ilvl w:val="0"/>
          <w:numId w:val="0"/>
        </w:numPr>
        <w:ind w:firstLine="709"/>
        <w:rPr>
          <w:color w:val="000000"/>
          <w:sz w:val="28"/>
        </w:rPr>
      </w:pPr>
      <w:bookmarkStart w:id="297" w:name="_Toc23820142"/>
      <w:bookmarkStart w:id="298" w:name="_Toc179260289"/>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71F60B9E" w14:textId="77777777" w:rsidR="001510A7" w:rsidRPr="00831AFA" w:rsidRDefault="001510A7" w:rsidP="00EC2ECB">
      <w:pPr>
        <w:pStyle w:val="1"/>
        <w:numPr>
          <w:ilvl w:val="0"/>
          <w:numId w:val="0"/>
        </w:numPr>
        <w:ind w:firstLine="709"/>
        <w:rPr>
          <w:sz w:val="28"/>
        </w:rPr>
      </w:pPr>
      <w:r w:rsidRPr="00831AFA">
        <w:rPr>
          <w:sz w:val="28"/>
        </w:rPr>
        <w:t>1.7. Оценка воздействия сбросов сточных вод через централизованную систему водоотведения на окружающую среду</w:t>
      </w:r>
      <w:bookmarkEnd w:id="297"/>
      <w:bookmarkEnd w:id="298"/>
    </w:p>
    <w:p w14:paraId="422E6456" w14:textId="77777777" w:rsidR="00F41B78" w:rsidRPr="00831AFA" w:rsidRDefault="00F41B78" w:rsidP="00F41B78">
      <w:pPr>
        <w:pStyle w:val="1"/>
        <w:numPr>
          <w:ilvl w:val="0"/>
          <w:numId w:val="0"/>
        </w:numPr>
        <w:ind w:firstLine="709"/>
        <w:rPr>
          <w:color w:val="000000"/>
          <w:sz w:val="28"/>
        </w:rPr>
      </w:pPr>
      <w:bookmarkStart w:id="299" w:name="_Toc23820143"/>
      <w:bookmarkStart w:id="300" w:name="_Toc179260290"/>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3ED9E893" w14:textId="1EE62FC6" w:rsidR="001510A7" w:rsidRPr="00831AFA" w:rsidRDefault="001510A7" w:rsidP="00EC2ECB">
      <w:pPr>
        <w:pStyle w:val="1"/>
        <w:numPr>
          <w:ilvl w:val="0"/>
          <w:numId w:val="0"/>
        </w:numPr>
        <w:ind w:firstLine="709"/>
        <w:rPr>
          <w:sz w:val="28"/>
        </w:rPr>
      </w:pPr>
      <w:r w:rsidRPr="00831AFA">
        <w:rPr>
          <w:sz w:val="28"/>
        </w:rPr>
        <w:t xml:space="preserve">1.8. Описание территорий </w:t>
      </w:r>
      <w:r w:rsidR="00BA7C55" w:rsidRPr="00831AFA">
        <w:rPr>
          <w:sz w:val="28"/>
        </w:rPr>
        <w:t>сельского поселения</w:t>
      </w:r>
      <w:r w:rsidRPr="00831AFA">
        <w:rPr>
          <w:sz w:val="28"/>
        </w:rPr>
        <w:t>, не охваченных централизованной системой водоотведения</w:t>
      </w:r>
      <w:bookmarkEnd w:id="299"/>
      <w:bookmarkEnd w:id="300"/>
    </w:p>
    <w:p w14:paraId="0969693F" w14:textId="77777777" w:rsidR="00F41B78" w:rsidRPr="00831AFA" w:rsidRDefault="004C733C" w:rsidP="00F41B78">
      <w:pPr>
        <w:pStyle w:val="1"/>
        <w:numPr>
          <w:ilvl w:val="0"/>
          <w:numId w:val="0"/>
        </w:numPr>
        <w:ind w:firstLine="709"/>
        <w:rPr>
          <w:color w:val="000000"/>
          <w:sz w:val="28"/>
        </w:rPr>
      </w:pPr>
      <w:bookmarkStart w:id="301" w:name="_Toc23820144"/>
      <w:r w:rsidRPr="00831AFA">
        <w:rPr>
          <w:color w:val="000000"/>
          <w:sz w:val="28"/>
        </w:rPr>
        <w:t xml:space="preserve">Индивидуальное водоотведение осуществляется в </w:t>
      </w:r>
      <w:bookmarkStart w:id="302" w:name="_Toc179260291"/>
      <w:r w:rsidR="00F41B78" w:rsidRPr="00831AFA">
        <w:rPr>
          <w:color w:val="000000"/>
          <w:sz w:val="28"/>
        </w:rPr>
        <w:t>с. Орлик, у. Балакта, у. Хара-Хужир.</w:t>
      </w:r>
    </w:p>
    <w:p w14:paraId="7934A68C" w14:textId="15160924" w:rsidR="001510A7" w:rsidRPr="00831AFA" w:rsidRDefault="001510A7" w:rsidP="00F41B78">
      <w:pPr>
        <w:pStyle w:val="1"/>
        <w:numPr>
          <w:ilvl w:val="0"/>
          <w:numId w:val="0"/>
        </w:numPr>
        <w:ind w:firstLine="709"/>
        <w:rPr>
          <w:sz w:val="28"/>
        </w:rPr>
      </w:pPr>
      <w:r w:rsidRPr="00831AFA">
        <w:rPr>
          <w:sz w:val="28"/>
        </w:rPr>
        <w:t xml:space="preserve">1.9. Описание существующих технических и технологических проблем системы водоотведения </w:t>
      </w:r>
      <w:bookmarkEnd w:id="301"/>
      <w:r w:rsidR="00BA7C55" w:rsidRPr="00831AFA">
        <w:rPr>
          <w:sz w:val="28"/>
        </w:rPr>
        <w:t>сельского поселения</w:t>
      </w:r>
      <w:bookmarkEnd w:id="302"/>
    </w:p>
    <w:p w14:paraId="31B6F451" w14:textId="77777777" w:rsidR="004C733C" w:rsidRPr="00831AFA" w:rsidRDefault="0074592C"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lastRenderedPageBreak/>
        <w:t>Технологическими проблемами</w:t>
      </w:r>
      <w:r w:rsidR="001510A7" w:rsidRPr="00831AFA">
        <w:rPr>
          <w:rFonts w:ascii="Times New Roman" w:eastAsia="Times New Roman" w:hAnsi="Times New Roman"/>
          <w:szCs w:val="28"/>
          <w:lang w:eastAsia="ru-RU"/>
        </w:rPr>
        <w:t xml:space="preserve"> явля</w:t>
      </w:r>
      <w:r w:rsidRPr="00831AFA">
        <w:rPr>
          <w:rFonts w:ascii="Times New Roman" w:eastAsia="Times New Roman" w:hAnsi="Times New Roman"/>
          <w:szCs w:val="28"/>
          <w:lang w:eastAsia="ru-RU"/>
        </w:rPr>
        <w:t>ю</w:t>
      </w:r>
      <w:r w:rsidR="001510A7" w:rsidRPr="00831AFA">
        <w:rPr>
          <w:rFonts w:ascii="Times New Roman" w:eastAsia="Times New Roman" w:hAnsi="Times New Roman"/>
          <w:szCs w:val="28"/>
          <w:lang w:eastAsia="ru-RU"/>
        </w:rPr>
        <w:t>тся</w:t>
      </w:r>
      <w:r w:rsidR="004C733C" w:rsidRPr="00831AFA">
        <w:rPr>
          <w:rFonts w:ascii="Times New Roman" w:eastAsia="Times New Roman" w:hAnsi="Times New Roman"/>
          <w:szCs w:val="28"/>
          <w:lang w:eastAsia="ru-RU"/>
        </w:rPr>
        <w:t>:</w:t>
      </w:r>
    </w:p>
    <w:p w14:paraId="69C3FB0E" w14:textId="5134816F" w:rsidR="004C733C" w:rsidRPr="00831AFA" w:rsidRDefault="00F41B78" w:rsidP="004C733C">
      <w:pPr>
        <w:pStyle w:val="af2"/>
        <w:numPr>
          <w:ilvl w:val="0"/>
          <w:numId w:val="17"/>
        </w:numPr>
        <w:suppressAutoHyphens/>
        <w:spacing w:after="0" w:line="240" w:lineRule="auto"/>
        <w:ind w:left="0"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Отсутствие систем водоотведения.</w:t>
      </w:r>
    </w:p>
    <w:p w14:paraId="64DB5924" w14:textId="7B6F56F3" w:rsidR="001510A7" w:rsidRPr="00831AFA" w:rsidRDefault="001510A7" w:rsidP="00EC2ECB">
      <w:pPr>
        <w:pStyle w:val="1"/>
        <w:numPr>
          <w:ilvl w:val="0"/>
          <w:numId w:val="0"/>
        </w:numPr>
        <w:ind w:firstLine="709"/>
        <w:rPr>
          <w:sz w:val="28"/>
        </w:rPr>
      </w:pPr>
      <w:bookmarkStart w:id="303" w:name="_Toc23820145"/>
      <w:bookmarkStart w:id="304" w:name="_Toc179260292"/>
      <w:r w:rsidRPr="00831AFA">
        <w:rPr>
          <w:sz w:val="28"/>
        </w:rPr>
        <w:t xml:space="preserve">1.10. Сведения об отнесении централизованной системы водоотведения (канализации) к централизованным системам водоотведения </w:t>
      </w:r>
      <w:bookmarkEnd w:id="303"/>
      <w:r w:rsidR="00BA7C55" w:rsidRPr="00831AFA">
        <w:rPr>
          <w:sz w:val="28"/>
        </w:rPr>
        <w:t>сельского поселения</w:t>
      </w:r>
      <w:bookmarkEnd w:id="304"/>
    </w:p>
    <w:p w14:paraId="125F9450" w14:textId="77777777" w:rsidR="00F41B78" w:rsidRPr="00831AFA" w:rsidRDefault="00F41B78" w:rsidP="00F41B78">
      <w:pPr>
        <w:pStyle w:val="1"/>
        <w:numPr>
          <w:ilvl w:val="0"/>
          <w:numId w:val="0"/>
        </w:numPr>
        <w:ind w:firstLine="709"/>
        <w:rPr>
          <w:color w:val="000000"/>
          <w:sz w:val="28"/>
        </w:rPr>
      </w:pPr>
      <w:bookmarkStart w:id="305" w:name="_Toc23820146"/>
      <w:bookmarkStart w:id="306" w:name="_Toc179260293"/>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2D971BDC" w14:textId="47A98D05" w:rsidR="001510A7" w:rsidRPr="00831AFA" w:rsidRDefault="001510A7" w:rsidP="004B2AD9">
      <w:pPr>
        <w:pStyle w:val="1f0"/>
        <w:rPr>
          <w:rFonts w:eastAsia="Times New Roman"/>
          <w:b/>
        </w:rPr>
      </w:pPr>
      <w:r w:rsidRPr="00831AFA">
        <w:rPr>
          <w:rFonts w:eastAsia="Times New Roman"/>
        </w:rPr>
        <w:t>2</w:t>
      </w:r>
      <w:r w:rsidR="002D70FB" w:rsidRPr="00831AFA">
        <w:rPr>
          <w:rFonts w:eastAsia="Times New Roman"/>
        </w:rPr>
        <w:t>.</w:t>
      </w:r>
      <w:r w:rsidRPr="00831AFA">
        <w:rPr>
          <w:rFonts w:eastAsia="Times New Roman"/>
        </w:rPr>
        <w:t xml:space="preserve"> Балансы сточных вод в системе водоотведения</w:t>
      </w:r>
      <w:bookmarkEnd w:id="305"/>
      <w:bookmarkEnd w:id="306"/>
    </w:p>
    <w:p w14:paraId="19148E08" w14:textId="77777777" w:rsidR="001510A7" w:rsidRPr="00831AFA" w:rsidRDefault="001510A7" w:rsidP="00EC2ECB">
      <w:pPr>
        <w:pStyle w:val="1"/>
        <w:numPr>
          <w:ilvl w:val="0"/>
          <w:numId w:val="0"/>
        </w:numPr>
        <w:ind w:firstLine="709"/>
        <w:rPr>
          <w:sz w:val="28"/>
        </w:rPr>
      </w:pPr>
      <w:bookmarkStart w:id="307" w:name="_Toc23820147"/>
      <w:bookmarkStart w:id="308" w:name="_Toc179260294"/>
      <w:r w:rsidRPr="00831AFA">
        <w:rPr>
          <w:sz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307"/>
      <w:bookmarkEnd w:id="308"/>
    </w:p>
    <w:p w14:paraId="77C97463" w14:textId="77777777" w:rsidR="00F41B78" w:rsidRPr="00831AFA" w:rsidRDefault="00F41B78" w:rsidP="00F41B78">
      <w:pPr>
        <w:pStyle w:val="1"/>
        <w:numPr>
          <w:ilvl w:val="0"/>
          <w:numId w:val="0"/>
        </w:numPr>
        <w:ind w:firstLine="709"/>
        <w:rPr>
          <w:color w:val="000000"/>
          <w:sz w:val="28"/>
        </w:rPr>
      </w:pPr>
      <w:bookmarkStart w:id="309" w:name="_Toc23820148"/>
      <w:bookmarkStart w:id="310" w:name="_Toc179260295"/>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65DA81E5" w14:textId="77777777" w:rsidR="001510A7" w:rsidRPr="00831AFA" w:rsidRDefault="001510A7" w:rsidP="00EC2ECB">
      <w:pPr>
        <w:pStyle w:val="1"/>
        <w:numPr>
          <w:ilvl w:val="0"/>
          <w:numId w:val="0"/>
        </w:numPr>
        <w:ind w:firstLine="709"/>
        <w:rPr>
          <w:sz w:val="28"/>
        </w:rPr>
      </w:pPr>
      <w:r w:rsidRPr="00831AFA">
        <w:rPr>
          <w:sz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09"/>
      <w:bookmarkEnd w:id="310"/>
    </w:p>
    <w:p w14:paraId="0682E411" w14:textId="77777777" w:rsidR="00F41B78" w:rsidRPr="00831AFA" w:rsidRDefault="00F41B78" w:rsidP="00F41B78">
      <w:pPr>
        <w:pStyle w:val="1"/>
        <w:numPr>
          <w:ilvl w:val="0"/>
          <w:numId w:val="0"/>
        </w:numPr>
        <w:ind w:firstLine="709"/>
        <w:rPr>
          <w:color w:val="000000"/>
          <w:sz w:val="28"/>
        </w:rPr>
      </w:pPr>
      <w:bookmarkStart w:id="311" w:name="_Toc23820149"/>
      <w:bookmarkStart w:id="312" w:name="_Toc179260296"/>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1A79FF8D" w14:textId="77777777" w:rsidR="001510A7" w:rsidRPr="00831AFA" w:rsidRDefault="001510A7" w:rsidP="00EC2ECB">
      <w:pPr>
        <w:pStyle w:val="1"/>
        <w:numPr>
          <w:ilvl w:val="0"/>
          <w:numId w:val="0"/>
        </w:numPr>
        <w:ind w:firstLine="709"/>
        <w:rPr>
          <w:sz w:val="28"/>
        </w:rPr>
      </w:pPr>
      <w:r w:rsidRPr="00831AFA">
        <w:rPr>
          <w:sz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11"/>
      <w:bookmarkEnd w:id="312"/>
    </w:p>
    <w:p w14:paraId="0F4DB1E5" w14:textId="77777777" w:rsidR="00F41B78" w:rsidRPr="00831AFA" w:rsidRDefault="00F41B78" w:rsidP="00F41B78">
      <w:pPr>
        <w:pStyle w:val="1"/>
        <w:numPr>
          <w:ilvl w:val="0"/>
          <w:numId w:val="0"/>
        </w:numPr>
        <w:ind w:firstLine="709"/>
        <w:rPr>
          <w:color w:val="000000"/>
          <w:sz w:val="28"/>
        </w:rPr>
      </w:pPr>
      <w:bookmarkStart w:id="313" w:name="_Toc23820150"/>
      <w:bookmarkStart w:id="314" w:name="_Toc179260297"/>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19B92B66" w14:textId="77777777" w:rsidR="001510A7" w:rsidRPr="00831AFA" w:rsidRDefault="001510A7" w:rsidP="00EC2ECB">
      <w:pPr>
        <w:pStyle w:val="1"/>
        <w:numPr>
          <w:ilvl w:val="0"/>
          <w:numId w:val="0"/>
        </w:numPr>
        <w:ind w:firstLine="709"/>
        <w:rPr>
          <w:sz w:val="28"/>
        </w:rPr>
      </w:pPr>
      <w:r w:rsidRPr="00831AFA">
        <w:rPr>
          <w:sz w:val="28"/>
        </w:rPr>
        <w:t>2.4. Результаты ретроспективного анализа за последние 10 лет балансов поступления сточных вод в централизованную систему водоотведения</w:t>
      </w:r>
      <w:bookmarkEnd w:id="313"/>
      <w:bookmarkEnd w:id="314"/>
    </w:p>
    <w:p w14:paraId="32AE4AA0" w14:textId="77777777" w:rsidR="00F41B78" w:rsidRPr="00831AFA" w:rsidRDefault="00F41B78" w:rsidP="00F41B78">
      <w:pPr>
        <w:pStyle w:val="1"/>
        <w:numPr>
          <w:ilvl w:val="0"/>
          <w:numId w:val="0"/>
        </w:numPr>
        <w:ind w:firstLine="709"/>
        <w:rPr>
          <w:color w:val="000000"/>
          <w:sz w:val="28"/>
        </w:rPr>
      </w:pPr>
      <w:bookmarkStart w:id="315" w:name="_Hlk182945718"/>
      <w:bookmarkStart w:id="316" w:name="_Toc23820151"/>
      <w:bookmarkStart w:id="317" w:name="_Toc179260298"/>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bookmarkEnd w:id="315"/>
    <w:p w14:paraId="2B5113A6" w14:textId="77777777" w:rsidR="00E761E5" w:rsidRPr="00831AFA" w:rsidRDefault="00E761E5" w:rsidP="00EC2ECB">
      <w:pPr>
        <w:pStyle w:val="1"/>
        <w:numPr>
          <w:ilvl w:val="0"/>
          <w:numId w:val="0"/>
        </w:numPr>
        <w:ind w:firstLine="709"/>
        <w:rPr>
          <w:sz w:val="28"/>
        </w:rPr>
      </w:pPr>
      <w:r w:rsidRPr="00831AFA">
        <w:rPr>
          <w:sz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16"/>
      <w:r w:rsidRPr="00831AFA">
        <w:rPr>
          <w:sz w:val="28"/>
        </w:rPr>
        <w:t>сельского поселения</w:t>
      </w:r>
      <w:bookmarkEnd w:id="317"/>
    </w:p>
    <w:p w14:paraId="6371AAF3" w14:textId="77777777" w:rsidR="00F41B78" w:rsidRPr="00831AFA" w:rsidRDefault="00F41B78" w:rsidP="00F41B78">
      <w:pPr>
        <w:pStyle w:val="1"/>
        <w:numPr>
          <w:ilvl w:val="0"/>
          <w:numId w:val="0"/>
        </w:numPr>
        <w:ind w:firstLine="709"/>
        <w:rPr>
          <w:color w:val="000000"/>
          <w:sz w:val="28"/>
        </w:rPr>
      </w:pPr>
      <w:bookmarkStart w:id="318" w:name="_Toc23820152"/>
      <w:bookmarkStart w:id="319" w:name="_Toc179260299"/>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16FE9492" w14:textId="77777777" w:rsidR="00E761E5" w:rsidRPr="00831AFA" w:rsidRDefault="00E761E5" w:rsidP="004B2AD9">
      <w:pPr>
        <w:pStyle w:val="1f0"/>
        <w:rPr>
          <w:rFonts w:eastAsia="Times New Roman"/>
          <w:b/>
        </w:rPr>
      </w:pPr>
      <w:r w:rsidRPr="00831AFA">
        <w:rPr>
          <w:rFonts w:eastAsia="Times New Roman"/>
        </w:rPr>
        <w:t>3. Прогноз объема сточных вод</w:t>
      </w:r>
      <w:bookmarkEnd w:id="318"/>
      <w:bookmarkEnd w:id="319"/>
    </w:p>
    <w:p w14:paraId="3F966D58" w14:textId="77777777" w:rsidR="00E761E5" w:rsidRPr="00831AFA" w:rsidRDefault="00E761E5" w:rsidP="00EC2ECB">
      <w:pPr>
        <w:pStyle w:val="1"/>
        <w:numPr>
          <w:ilvl w:val="0"/>
          <w:numId w:val="0"/>
        </w:numPr>
        <w:ind w:firstLine="709"/>
        <w:rPr>
          <w:sz w:val="28"/>
        </w:rPr>
      </w:pPr>
      <w:bookmarkStart w:id="320" w:name="_Toc23820153"/>
      <w:bookmarkStart w:id="321" w:name="_Toc179260300"/>
      <w:r w:rsidRPr="00831AFA">
        <w:rPr>
          <w:sz w:val="28"/>
        </w:rPr>
        <w:t>3.1. Сведения о фактическом и ожидаемом поступлении сточных вод в централизованную систему водоотведения</w:t>
      </w:r>
      <w:bookmarkEnd w:id="320"/>
      <w:bookmarkEnd w:id="321"/>
    </w:p>
    <w:p w14:paraId="08EDADAD" w14:textId="00DA76C4" w:rsidR="00E761E5" w:rsidRPr="00831AFA" w:rsidRDefault="00E761E5"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Сведения о ожидаемом поступлении сточных вод </w:t>
      </w:r>
      <w:r w:rsidR="00470FE5" w:rsidRPr="00831AFA">
        <w:rPr>
          <w:rFonts w:ascii="Times New Roman" w:eastAsia="Times New Roman" w:hAnsi="Times New Roman"/>
          <w:szCs w:val="28"/>
          <w:lang w:eastAsia="ru-RU"/>
        </w:rPr>
        <w:t>на очистные сооружения</w:t>
      </w:r>
      <w:r w:rsidRPr="00831AFA">
        <w:rPr>
          <w:rFonts w:ascii="Times New Roman" w:eastAsia="Times New Roman" w:hAnsi="Times New Roman"/>
          <w:szCs w:val="28"/>
          <w:lang w:eastAsia="ru-RU"/>
        </w:rPr>
        <w:t xml:space="preserve"> представлены в таблиц</w:t>
      </w:r>
      <w:r w:rsidR="00470FE5" w:rsidRPr="00831AFA">
        <w:rPr>
          <w:rFonts w:ascii="Times New Roman" w:eastAsia="Times New Roman" w:hAnsi="Times New Roman"/>
          <w:szCs w:val="28"/>
          <w:lang w:eastAsia="ru-RU"/>
        </w:rPr>
        <w:t>е</w:t>
      </w:r>
      <w:r w:rsidRPr="00831AFA">
        <w:rPr>
          <w:rFonts w:ascii="Times New Roman" w:eastAsia="Times New Roman" w:hAnsi="Times New Roman"/>
          <w:szCs w:val="28"/>
          <w:lang w:eastAsia="ru-RU"/>
        </w:rPr>
        <w:t xml:space="preserve"> 2.5.1.</w:t>
      </w:r>
    </w:p>
    <w:p w14:paraId="212C7E1F" w14:textId="77777777" w:rsidR="00E761E5" w:rsidRPr="00831AFA" w:rsidRDefault="00E761E5" w:rsidP="00EC2ECB">
      <w:pPr>
        <w:pStyle w:val="1"/>
        <w:numPr>
          <w:ilvl w:val="0"/>
          <w:numId w:val="0"/>
        </w:numPr>
        <w:ind w:firstLine="709"/>
        <w:rPr>
          <w:sz w:val="28"/>
        </w:rPr>
      </w:pPr>
      <w:bookmarkStart w:id="322" w:name="_Toc23820154"/>
      <w:bookmarkStart w:id="323" w:name="_Toc179260301"/>
      <w:r w:rsidRPr="00831AFA">
        <w:rPr>
          <w:sz w:val="28"/>
        </w:rPr>
        <w:t>3.2. Описание структуры централизованной системы водоотведения (эксплуатационные и технологические зоны)</w:t>
      </w:r>
      <w:bookmarkEnd w:id="322"/>
      <w:bookmarkEnd w:id="323"/>
    </w:p>
    <w:p w14:paraId="7EEF005A" w14:textId="157DBB64" w:rsidR="00F214D7" w:rsidRPr="00831AFA" w:rsidRDefault="00F214D7">
      <w:pPr>
        <w:pStyle w:val="af2"/>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Технологическая зона №1. </w:t>
      </w:r>
      <w:r w:rsidR="000523CD" w:rsidRPr="00831AFA">
        <w:rPr>
          <w:rFonts w:ascii="Times New Roman" w:eastAsia="Times New Roman" w:hAnsi="Times New Roman"/>
          <w:szCs w:val="28"/>
          <w:lang w:eastAsia="ru-RU"/>
        </w:rPr>
        <w:t>с. Орлик</w:t>
      </w:r>
    </w:p>
    <w:p w14:paraId="4A9864CA" w14:textId="77777777" w:rsidR="00470FE5" w:rsidRPr="00831AFA" w:rsidRDefault="00470FE5" w:rsidP="00EC2ECB">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bookmarkStart w:id="324" w:name="_Toc23820155"/>
      <w:r w:rsidRPr="00831AFA">
        <w:rPr>
          <w:rFonts w:ascii="Times New Roman" w:eastAsia="Times New Roman" w:hAnsi="Times New Roman"/>
          <w:szCs w:val="28"/>
          <w:lang w:eastAsia="ru-RU"/>
        </w:rPr>
        <w:t xml:space="preserve">В с. Орлик в настоящее время отсутствует централизованная система водоотведения хозяйственно-бытовых сточных вод и сооружения по очистке хозяйственно-бытовых стоков. Канализация выгребная. </w:t>
      </w:r>
    </w:p>
    <w:bookmarkEnd w:id="324"/>
    <w:p w14:paraId="4E6E2284" w14:textId="4E17E0BA" w:rsidR="00241BA2" w:rsidRPr="00831AFA" w:rsidRDefault="00241BA2" w:rsidP="00EC2ECB">
      <w:pPr>
        <w:suppressAutoHyphens/>
        <w:spacing w:after="0" w:line="240" w:lineRule="auto"/>
        <w:ind w:firstLine="709"/>
        <w:contextualSpacing/>
        <w:jc w:val="both"/>
        <w:rPr>
          <w:rFonts w:ascii="Times New Roman" w:eastAsia="Times New Roman" w:hAnsi="Times New Roman"/>
          <w:szCs w:val="28"/>
          <w:lang w:eastAsia="ru-RU"/>
        </w:rPr>
        <w:sectPr w:rsidR="00241BA2" w:rsidRPr="00831AFA" w:rsidSect="00B93F36">
          <w:pgSz w:w="11906" w:h="16838"/>
          <w:pgMar w:top="1134" w:right="850" w:bottom="1134" w:left="1418" w:header="708" w:footer="708" w:gutter="0"/>
          <w:cols w:space="708"/>
          <w:docGrid w:linePitch="360"/>
        </w:sectPr>
      </w:pPr>
    </w:p>
    <w:p w14:paraId="5E5C3CE6" w14:textId="77777777" w:rsidR="008812EC" w:rsidRPr="00831AFA" w:rsidRDefault="008812EC" w:rsidP="008812EC">
      <w:pPr>
        <w:pStyle w:val="affff"/>
        <w:ind w:firstLine="709"/>
        <w:rPr>
          <w:rFonts w:eastAsia="Times New Roman"/>
        </w:rPr>
      </w:pPr>
      <w:bookmarkStart w:id="325" w:name="_Toc182949156"/>
      <w:r w:rsidRPr="00831AFA">
        <w:rPr>
          <w:rFonts w:eastAsia="Times New Roman"/>
        </w:rPr>
        <w:lastRenderedPageBreak/>
        <w:t>Таблица 2.5.1. Прогнозные балансы поступления сточных вод в централизованную систему водоотведения</w:t>
      </w:r>
      <w:bookmarkEnd w:id="325"/>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2030"/>
        <w:gridCol w:w="1246"/>
        <w:gridCol w:w="1246"/>
        <w:gridCol w:w="1246"/>
        <w:gridCol w:w="1246"/>
        <w:gridCol w:w="1246"/>
        <w:gridCol w:w="1433"/>
        <w:gridCol w:w="1264"/>
      </w:tblGrid>
      <w:tr w:rsidR="008812EC" w:rsidRPr="00831AFA" w14:paraId="5F790F15" w14:textId="77777777" w:rsidTr="008812EC">
        <w:trPr>
          <w:trHeight w:val="285"/>
        </w:trPr>
        <w:tc>
          <w:tcPr>
            <w:tcW w:w="1246" w:type="pct"/>
            <w:vMerge w:val="restart"/>
            <w:shd w:val="clear" w:color="auto" w:fill="auto"/>
            <w:hideMark/>
          </w:tcPr>
          <w:p w14:paraId="13993287" w14:textId="77777777" w:rsidR="008812EC" w:rsidRPr="00831AFA" w:rsidRDefault="008812EC" w:rsidP="00640BAA">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695" w:type="pct"/>
            <w:vMerge w:val="restart"/>
            <w:shd w:val="clear" w:color="auto" w:fill="auto"/>
            <w:hideMark/>
          </w:tcPr>
          <w:p w14:paraId="773418E4" w14:textId="77777777" w:rsidR="008812EC" w:rsidRPr="00831AFA" w:rsidRDefault="008812EC" w:rsidP="00640BAA">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Единица измерения</w:t>
            </w:r>
          </w:p>
        </w:tc>
        <w:tc>
          <w:tcPr>
            <w:tcW w:w="427" w:type="pct"/>
            <w:shd w:val="clear" w:color="auto" w:fill="auto"/>
            <w:noWrap/>
            <w:hideMark/>
          </w:tcPr>
          <w:p w14:paraId="24ABD758" w14:textId="77777777" w:rsidR="008812EC" w:rsidRPr="00831AFA" w:rsidRDefault="008812EC" w:rsidP="00640BAA">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2631" w:type="pct"/>
            <w:gridSpan w:val="6"/>
            <w:shd w:val="clear" w:color="auto" w:fill="auto"/>
            <w:noWrap/>
            <w:hideMark/>
          </w:tcPr>
          <w:p w14:paraId="6F710FD3" w14:textId="77777777" w:rsidR="008812EC" w:rsidRPr="00831AFA" w:rsidRDefault="008812EC" w:rsidP="00640BAA">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F90DD1" w:rsidRPr="00831AFA" w14:paraId="2A7144D5" w14:textId="77777777" w:rsidTr="008812EC">
        <w:trPr>
          <w:trHeight w:val="285"/>
        </w:trPr>
        <w:tc>
          <w:tcPr>
            <w:tcW w:w="1246" w:type="pct"/>
            <w:vMerge/>
            <w:hideMark/>
          </w:tcPr>
          <w:p w14:paraId="4244752A"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p>
        </w:tc>
        <w:tc>
          <w:tcPr>
            <w:tcW w:w="695" w:type="pct"/>
            <w:vMerge/>
            <w:hideMark/>
          </w:tcPr>
          <w:p w14:paraId="574FB29C"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p>
        </w:tc>
        <w:tc>
          <w:tcPr>
            <w:tcW w:w="427" w:type="pct"/>
            <w:shd w:val="clear" w:color="auto" w:fill="auto"/>
            <w:noWrap/>
            <w:hideMark/>
          </w:tcPr>
          <w:p w14:paraId="2783E929" w14:textId="6725165C"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427" w:type="pct"/>
            <w:shd w:val="clear" w:color="auto" w:fill="auto"/>
            <w:noWrap/>
            <w:hideMark/>
          </w:tcPr>
          <w:p w14:paraId="0A947F3F" w14:textId="2FC273F8"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427" w:type="pct"/>
            <w:shd w:val="clear" w:color="auto" w:fill="auto"/>
            <w:noWrap/>
            <w:hideMark/>
          </w:tcPr>
          <w:p w14:paraId="7DE253F2" w14:textId="4338F1D1"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427" w:type="pct"/>
            <w:shd w:val="clear" w:color="auto" w:fill="auto"/>
            <w:noWrap/>
            <w:hideMark/>
          </w:tcPr>
          <w:p w14:paraId="6EBB76BA" w14:textId="2987A563"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427" w:type="pct"/>
            <w:shd w:val="clear" w:color="auto" w:fill="auto"/>
            <w:noWrap/>
            <w:hideMark/>
          </w:tcPr>
          <w:p w14:paraId="28C6BBAD" w14:textId="664A4CC6"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491" w:type="pct"/>
            <w:shd w:val="clear" w:color="auto" w:fill="auto"/>
            <w:noWrap/>
            <w:hideMark/>
          </w:tcPr>
          <w:p w14:paraId="6B1AAA4C" w14:textId="28115123"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433" w:type="pct"/>
            <w:shd w:val="clear" w:color="auto" w:fill="auto"/>
            <w:hideMark/>
          </w:tcPr>
          <w:p w14:paraId="79040644" w14:textId="4A465150"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8812EC" w:rsidRPr="00831AFA" w14:paraId="4B4C46F3" w14:textId="77777777" w:rsidTr="008812EC">
        <w:trPr>
          <w:trHeight w:val="285"/>
        </w:trPr>
        <w:tc>
          <w:tcPr>
            <w:tcW w:w="5000" w:type="pct"/>
            <w:gridSpan w:val="9"/>
            <w:shd w:val="clear" w:color="auto" w:fill="auto"/>
            <w:noWrap/>
            <w:vAlign w:val="bottom"/>
            <w:hideMark/>
          </w:tcPr>
          <w:p w14:paraId="566A6908" w14:textId="6E075772" w:rsidR="008812EC" w:rsidRPr="00831AFA" w:rsidRDefault="008812EC" w:rsidP="00640BAA">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Технологическая зона №1. </w:t>
            </w:r>
            <w:r w:rsidR="000523CD" w:rsidRPr="00831AFA">
              <w:rPr>
                <w:rFonts w:ascii="Times New Roman" w:eastAsia="Times New Roman" w:hAnsi="Times New Roman"/>
                <w:color w:val="000000"/>
                <w:szCs w:val="28"/>
                <w:lang w:eastAsia="ru-RU"/>
              </w:rPr>
              <w:t>С. Орлик</w:t>
            </w:r>
          </w:p>
        </w:tc>
      </w:tr>
      <w:tr w:rsidR="00F90DD1" w:rsidRPr="00831AFA" w14:paraId="2C0BB0D0" w14:textId="77777777" w:rsidTr="0044580C">
        <w:trPr>
          <w:trHeight w:val="285"/>
        </w:trPr>
        <w:tc>
          <w:tcPr>
            <w:tcW w:w="1246" w:type="pct"/>
            <w:shd w:val="clear" w:color="auto" w:fill="auto"/>
            <w:noWrap/>
            <w:hideMark/>
          </w:tcPr>
          <w:p w14:paraId="484AB976"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Население</w:t>
            </w:r>
          </w:p>
        </w:tc>
        <w:tc>
          <w:tcPr>
            <w:tcW w:w="695" w:type="pct"/>
            <w:shd w:val="clear" w:color="auto" w:fill="auto"/>
            <w:vAlign w:val="center"/>
            <w:hideMark/>
          </w:tcPr>
          <w:p w14:paraId="75B9ADE5"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427" w:type="pct"/>
            <w:shd w:val="clear" w:color="auto" w:fill="auto"/>
            <w:noWrap/>
          </w:tcPr>
          <w:p w14:paraId="6F5115B6" w14:textId="12226762"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14BADA23" w14:textId="15C784DE"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5F4F1D4C" w14:textId="7E8A0E7E"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7923C95E" w14:textId="7C4F4D85"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vAlign w:val="bottom"/>
          </w:tcPr>
          <w:p w14:paraId="6CF11667" w14:textId="2FE193FC"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25.55</w:t>
            </w:r>
          </w:p>
        </w:tc>
        <w:tc>
          <w:tcPr>
            <w:tcW w:w="491" w:type="pct"/>
            <w:shd w:val="clear" w:color="auto" w:fill="auto"/>
            <w:noWrap/>
            <w:vAlign w:val="bottom"/>
          </w:tcPr>
          <w:p w14:paraId="77F565F9" w14:textId="7BF709B4"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25.55</w:t>
            </w:r>
          </w:p>
        </w:tc>
        <w:tc>
          <w:tcPr>
            <w:tcW w:w="433" w:type="pct"/>
            <w:shd w:val="clear" w:color="auto" w:fill="auto"/>
            <w:noWrap/>
            <w:vAlign w:val="bottom"/>
          </w:tcPr>
          <w:p w14:paraId="1C560BB4" w14:textId="4F3C3274"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25.55</w:t>
            </w:r>
          </w:p>
        </w:tc>
      </w:tr>
      <w:tr w:rsidR="00F90DD1" w:rsidRPr="00831AFA" w14:paraId="5A9D754C" w14:textId="77777777" w:rsidTr="0044580C">
        <w:trPr>
          <w:trHeight w:val="285"/>
        </w:trPr>
        <w:tc>
          <w:tcPr>
            <w:tcW w:w="1246" w:type="pct"/>
            <w:shd w:val="clear" w:color="auto" w:fill="auto"/>
            <w:noWrap/>
            <w:hideMark/>
          </w:tcPr>
          <w:p w14:paraId="578AECC9"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Бюджетные потребители</w:t>
            </w:r>
          </w:p>
        </w:tc>
        <w:tc>
          <w:tcPr>
            <w:tcW w:w="695" w:type="pct"/>
            <w:shd w:val="clear" w:color="auto" w:fill="auto"/>
            <w:vAlign w:val="center"/>
            <w:hideMark/>
          </w:tcPr>
          <w:p w14:paraId="07AAB0F7"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427" w:type="pct"/>
            <w:shd w:val="clear" w:color="auto" w:fill="auto"/>
            <w:noWrap/>
          </w:tcPr>
          <w:p w14:paraId="3A53B452" w14:textId="00EAE522"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3839774B" w14:textId="307E4FFD"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0FA2595B" w14:textId="6736229A"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624ABB1E" w14:textId="72510D71"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vAlign w:val="bottom"/>
          </w:tcPr>
          <w:p w14:paraId="67F95D8A" w14:textId="536873EA"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3.39</w:t>
            </w:r>
          </w:p>
        </w:tc>
        <w:tc>
          <w:tcPr>
            <w:tcW w:w="491" w:type="pct"/>
            <w:shd w:val="clear" w:color="auto" w:fill="auto"/>
            <w:noWrap/>
            <w:vAlign w:val="bottom"/>
          </w:tcPr>
          <w:p w14:paraId="648669B2" w14:textId="6933C7CC"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3.39</w:t>
            </w:r>
          </w:p>
        </w:tc>
        <w:tc>
          <w:tcPr>
            <w:tcW w:w="433" w:type="pct"/>
            <w:shd w:val="clear" w:color="auto" w:fill="auto"/>
            <w:noWrap/>
            <w:vAlign w:val="bottom"/>
          </w:tcPr>
          <w:p w14:paraId="1391C774" w14:textId="0284DD9E"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3.39</w:t>
            </w:r>
          </w:p>
        </w:tc>
      </w:tr>
      <w:tr w:rsidR="00F90DD1" w:rsidRPr="00831AFA" w14:paraId="7D11DB55" w14:textId="77777777" w:rsidTr="0044580C">
        <w:trPr>
          <w:trHeight w:val="285"/>
        </w:trPr>
        <w:tc>
          <w:tcPr>
            <w:tcW w:w="1246" w:type="pct"/>
            <w:shd w:val="clear" w:color="auto" w:fill="auto"/>
            <w:noWrap/>
            <w:hideMark/>
          </w:tcPr>
          <w:p w14:paraId="65A9BB60"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Прочие потребители</w:t>
            </w:r>
          </w:p>
        </w:tc>
        <w:tc>
          <w:tcPr>
            <w:tcW w:w="695" w:type="pct"/>
            <w:shd w:val="clear" w:color="auto" w:fill="auto"/>
            <w:vAlign w:val="center"/>
            <w:hideMark/>
          </w:tcPr>
          <w:p w14:paraId="3B8638C1"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427" w:type="pct"/>
            <w:shd w:val="clear" w:color="auto" w:fill="auto"/>
            <w:noWrap/>
          </w:tcPr>
          <w:p w14:paraId="273C06A7" w14:textId="104D44D5"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44D7F388" w14:textId="45C166D3"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2BA69175" w14:textId="30789CB6"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3027024F" w14:textId="31D7B57F"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vAlign w:val="bottom"/>
          </w:tcPr>
          <w:p w14:paraId="63904B24" w14:textId="7A04D3EC"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491" w:type="pct"/>
            <w:shd w:val="clear" w:color="auto" w:fill="auto"/>
            <w:noWrap/>
          </w:tcPr>
          <w:p w14:paraId="319F97FE" w14:textId="25F05D60"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433" w:type="pct"/>
            <w:shd w:val="clear" w:color="auto" w:fill="auto"/>
            <w:noWrap/>
          </w:tcPr>
          <w:p w14:paraId="5296C509" w14:textId="113AF130"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F90DD1" w:rsidRPr="00831AFA" w14:paraId="72E11639" w14:textId="77777777" w:rsidTr="0044580C">
        <w:trPr>
          <w:trHeight w:val="285"/>
        </w:trPr>
        <w:tc>
          <w:tcPr>
            <w:tcW w:w="1246" w:type="pct"/>
            <w:shd w:val="clear" w:color="auto" w:fill="auto"/>
            <w:noWrap/>
            <w:hideMark/>
          </w:tcPr>
          <w:p w14:paraId="31184FC1"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Водоотведение, итого</w:t>
            </w:r>
          </w:p>
        </w:tc>
        <w:tc>
          <w:tcPr>
            <w:tcW w:w="695" w:type="pct"/>
            <w:shd w:val="clear" w:color="auto" w:fill="auto"/>
            <w:vAlign w:val="center"/>
            <w:hideMark/>
          </w:tcPr>
          <w:p w14:paraId="0CB86CF8" w14:textId="77777777"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тыс.куб.м/год</w:t>
            </w:r>
          </w:p>
        </w:tc>
        <w:tc>
          <w:tcPr>
            <w:tcW w:w="427" w:type="pct"/>
            <w:shd w:val="clear" w:color="auto" w:fill="auto"/>
            <w:noWrap/>
          </w:tcPr>
          <w:p w14:paraId="1A390F02" w14:textId="316CE26D"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1A0179F3" w14:textId="3B60DFE5"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45B017EC" w14:textId="695D3D45"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tcPr>
          <w:p w14:paraId="0F929EDD" w14:textId="1DACD3B2"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27" w:type="pct"/>
            <w:shd w:val="clear" w:color="auto" w:fill="auto"/>
            <w:noWrap/>
            <w:vAlign w:val="bottom"/>
          </w:tcPr>
          <w:p w14:paraId="06E54DDE" w14:textId="6879030B"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28.94</w:t>
            </w:r>
          </w:p>
        </w:tc>
        <w:tc>
          <w:tcPr>
            <w:tcW w:w="491" w:type="pct"/>
            <w:shd w:val="clear" w:color="auto" w:fill="auto"/>
            <w:noWrap/>
            <w:vAlign w:val="bottom"/>
          </w:tcPr>
          <w:p w14:paraId="25E8FF5D" w14:textId="34039BB5"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28.94</w:t>
            </w:r>
          </w:p>
        </w:tc>
        <w:tc>
          <w:tcPr>
            <w:tcW w:w="433" w:type="pct"/>
            <w:shd w:val="clear" w:color="auto" w:fill="auto"/>
            <w:noWrap/>
            <w:vAlign w:val="bottom"/>
          </w:tcPr>
          <w:p w14:paraId="769951B9" w14:textId="0C55E73B" w:rsidR="00F90DD1" w:rsidRPr="00831AFA" w:rsidRDefault="00F90DD1" w:rsidP="00F90DD1">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szCs w:val="28"/>
                <w:lang w:eastAsia="ru-RU"/>
              </w:rPr>
              <w:t>28.94</w:t>
            </w:r>
          </w:p>
        </w:tc>
      </w:tr>
    </w:tbl>
    <w:p w14:paraId="2814D2BB" w14:textId="77777777" w:rsidR="003C2735" w:rsidRPr="00831AFA" w:rsidRDefault="003C2735" w:rsidP="00EC2ECB">
      <w:pPr>
        <w:suppressAutoHyphens/>
        <w:spacing w:after="0" w:line="240" w:lineRule="auto"/>
        <w:contextualSpacing/>
        <w:jc w:val="both"/>
        <w:rPr>
          <w:rFonts w:ascii="Times New Roman" w:eastAsia="Times New Roman" w:hAnsi="Times New Roman"/>
          <w:szCs w:val="28"/>
          <w:lang w:eastAsia="ru-RU"/>
        </w:rPr>
        <w:sectPr w:rsidR="003C2735" w:rsidRPr="00831AFA" w:rsidSect="00B93F36">
          <w:pgSz w:w="16840" w:h="11907" w:orient="landscape" w:code="9"/>
          <w:pgMar w:top="851" w:right="1134" w:bottom="1134" w:left="1418" w:header="709" w:footer="709" w:gutter="0"/>
          <w:cols w:space="708"/>
          <w:docGrid w:linePitch="360"/>
        </w:sectPr>
      </w:pPr>
    </w:p>
    <w:p w14:paraId="56CE1DE2" w14:textId="77777777" w:rsidR="00B31619" w:rsidRPr="00831AFA" w:rsidRDefault="00B31619" w:rsidP="00B31619">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lastRenderedPageBreak/>
        <w:t>Планируется строительство установки очистки хозяйственно-бытовых сточных вод.</w:t>
      </w:r>
    </w:p>
    <w:p w14:paraId="3C5D5AB7" w14:textId="77777777" w:rsidR="00B31619" w:rsidRPr="00831AFA" w:rsidRDefault="00B31619" w:rsidP="00B31619">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Для размещения проектируемого комплекса очистных сооружений выделен земельный участок (ЗУ) с кадастровым номером (КН) 03:15:180114:445.</w:t>
      </w:r>
    </w:p>
    <w:p w14:paraId="646E02BC" w14:textId="77777777" w:rsidR="00B31619" w:rsidRPr="00831AFA" w:rsidRDefault="00B31619" w:rsidP="00B31619">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Сточные воды будут доставляется на площадку комплекса очистных сооружений ассенизационными машинами.</w:t>
      </w:r>
    </w:p>
    <w:p w14:paraId="6B6BC17B" w14:textId="77777777" w:rsidR="00B31619" w:rsidRPr="00831AFA" w:rsidRDefault="00B31619" w:rsidP="00B31619">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Сброс очищенных сточных вод предусмотрен в реку Ока. Прокладка выпуска очищенных вод из ПЭ труб протяженностью 322 метра с устройством ж/б колодцев и обустройством рассеивающего выпуска в р. Ока.</w:t>
      </w:r>
    </w:p>
    <w:p w14:paraId="1FEA8E10" w14:textId="77777777" w:rsidR="00B31619" w:rsidRPr="00831AFA" w:rsidRDefault="00B31619" w:rsidP="00B31619">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Под выпуск очищенных сточных вод выделен сервитут - 03:15:180114:452, площадью 6 430 кв. м</w:t>
      </w:r>
    </w:p>
    <w:p w14:paraId="0458B164" w14:textId="77777777" w:rsidR="00B31619" w:rsidRPr="00831AFA" w:rsidRDefault="00B31619" w:rsidP="00B31619">
      <w:pPr>
        <w:widowControl w:val="0"/>
        <w:autoSpaceDE w:val="0"/>
        <w:autoSpaceDN w:val="0"/>
        <w:adjustRightInd w:val="0"/>
        <w:spacing w:after="0" w:line="240" w:lineRule="auto"/>
        <w:ind w:firstLine="709"/>
        <w:jc w:val="both"/>
        <w:rPr>
          <w:rFonts w:ascii="Times New Roman" w:hAnsi="Times New Roman"/>
          <w:szCs w:val="28"/>
        </w:rPr>
      </w:pPr>
      <w:r w:rsidRPr="00831AFA">
        <w:rPr>
          <w:rFonts w:ascii="Times New Roman" w:hAnsi="Times New Roman"/>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14:paraId="5999F7EF" w14:textId="77777777" w:rsidR="00B31619" w:rsidRPr="00831AFA" w:rsidRDefault="00B31619" w:rsidP="00B31619">
      <w:pPr>
        <w:suppressAutoHyphens/>
        <w:spacing w:after="0" w:line="240" w:lineRule="auto"/>
        <w:ind w:firstLine="709"/>
        <w:contextualSpacing/>
        <w:jc w:val="both"/>
        <w:rPr>
          <w:rFonts w:ascii="Times New Roman" w:eastAsia="Times New Roman" w:hAnsi="Times New Roman"/>
          <w:szCs w:val="28"/>
          <w:lang w:eastAsia="ru-RU"/>
        </w:rPr>
      </w:pPr>
      <w:bookmarkStart w:id="326" w:name="_Toc23820156"/>
      <w:r w:rsidRPr="00831AFA">
        <w:rPr>
          <w:rFonts w:ascii="Times New Roman" w:eastAsia="Times New Roman" w:hAnsi="Times New Roman"/>
          <w:szCs w:val="28"/>
          <w:lang w:eastAsia="ru-RU"/>
        </w:rPr>
        <w:t xml:space="preserve">Расчет требуемой мощности очистных сооружений </w:t>
      </w:r>
      <w:bookmarkStart w:id="327" w:name="_Toc23820157"/>
      <w:bookmarkEnd w:id="326"/>
      <w:r w:rsidRPr="00831AFA">
        <w:rPr>
          <w:rFonts w:ascii="Times New Roman" w:eastAsia="Times New Roman" w:hAnsi="Times New Roman"/>
          <w:szCs w:val="28"/>
          <w:lang w:eastAsia="ru-RU"/>
        </w:rPr>
        <w:t>показал, что в зоне водоотведения</w:t>
      </w:r>
      <w:bookmarkEnd w:id="327"/>
      <w:r w:rsidRPr="00831AFA">
        <w:rPr>
          <w:rFonts w:ascii="Times New Roman" w:eastAsia="Times New Roman" w:hAnsi="Times New Roman"/>
          <w:szCs w:val="28"/>
          <w:lang w:eastAsia="ru-RU"/>
        </w:rPr>
        <w:t xml:space="preserve"> отсутствует дефицит мощности очистных сооружений, представленные в таблице 3.3.1.</w:t>
      </w:r>
    </w:p>
    <w:p w14:paraId="4E0BF000" w14:textId="418091F4" w:rsidR="00FA0575" w:rsidRPr="00831AFA" w:rsidRDefault="00FA0575" w:rsidP="00EC2ECB">
      <w:pPr>
        <w:pStyle w:val="affff"/>
        <w:ind w:firstLine="709"/>
        <w:rPr>
          <w:rFonts w:eastAsia="Times New Roman"/>
        </w:rPr>
      </w:pPr>
      <w:bookmarkStart w:id="328" w:name="_Toc182949157"/>
      <w:r w:rsidRPr="00831AFA">
        <w:rPr>
          <w:rFonts w:eastAsia="Times New Roman"/>
        </w:rPr>
        <w:t>Таблица 3.3.1. Расчет требуемой мощности очистных сооружений</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2169"/>
        <w:gridCol w:w="2325"/>
        <w:gridCol w:w="2203"/>
      </w:tblGrid>
      <w:tr w:rsidR="00FA0575" w:rsidRPr="00831AFA" w14:paraId="5BA8B1E8" w14:textId="77777777" w:rsidTr="008812EC">
        <w:trPr>
          <w:trHeight w:val="315"/>
        </w:trPr>
        <w:tc>
          <w:tcPr>
            <w:tcW w:w="1522" w:type="pct"/>
            <w:vMerge w:val="restart"/>
            <w:shd w:val="clear" w:color="auto" w:fill="auto"/>
            <w:noWrap/>
            <w:hideMark/>
          </w:tcPr>
          <w:p w14:paraId="3B0308B7" w14:textId="77777777" w:rsidR="00FA0575" w:rsidRPr="00831AFA" w:rsidRDefault="00FA0575"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w:t>
            </w:r>
          </w:p>
        </w:tc>
        <w:tc>
          <w:tcPr>
            <w:tcW w:w="1126" w:type="pct"/>
            <w:vMerge w:val="restart"/>
            <w:shd w:val="clear" w:color="auto" w:fill="auto"/>
            <w:noWrap/>
            <w:hideMark/>
          </w:tcPr>
          <w:p w14:paraId="7E7230B7" w14:textId="77777777" w:rsidR="00FA0575" w:rsidRPr="00831AFA" w:rsidRDefault="00FA0575"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Населенный пункт</w:t>
            </w:r>
          </w:p>
        </w:tc>
        <w:tc>
          <w:tcPr>
            <w:tcW w:w="2351" w:type="pct"/>
            <w:gridSpan w:val="2"/>
            <w:shd w:val="clear" w:color="auto" w:fill="auto"/>
            <w:noWrap/>
            <w:hideMark/>
          </w:tcPr>
          <w:p w14:paraId="7DC3CD52" w14:textId="77777777" w:rsidR="00FA0575" w:rsidRPr="00831AFA" w:rsidRDefault="00FA0575"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Планируемая мощность КОС, куб.м./сут.</w:t>
            </w:r>
          </w:p>
        </w:tc>
      </w:tr>
      <w:tr w:rsidR="008812EC" w:rsidRPr="00831AFA" w14:paraId="168916A3" w14:textId="77777777" w:rsidTr="008812EC">
        <w:trPr>
          <w:trHeight w:val="315"/>
        </w:trPr>
        <w:tc>
          <w:tcPr>
            <w:tcW w:w="1522" w:type="pct"/>
            <w:vMerge/>
            <w:hideMark/>
          </w:tcPr>
          <w:p w14:paraId="71BDF981" w14:textId="77777777" w:rsidR="008812EC" w:rsidRPr="00831AFA" w:rsidRDefault="008812EC" w:rsidP="00EC2ECB">
            <w:pPr>
              <w:spacing w:after="0" w:line="240" w:lineRule="auto"/>
              <w:jc w:val="both"/>
              <w:rPr>
                <w:rFonts w:ascii="Times New Roman" w:eastAsia="Times New Roman" w:hAnsi="Times New Roman"/>
                <w:color w:val="000000"/>
                <w:szCs w:val="28"/>
                <w:lang w:eastAsia="ru-RU"/>
              </w:rPr>
            </w:pPr>
          </w:p>
        </w:tc>
        <w:tc>
          <w:tcPr>
            <w:tcW w:w="1126" w:type="pct"/>
            <w:vMerge/>
            <w:hideMark/>
          </w:tcPr>
          <w:p w14:paraId="2019BD1B" w14:textId="77777777" w:rsidR="008812EC" w:rsidRPr="00831AFA" w:rsidRDefault="008812EC" w:rsidP="00EC2ECB">
            <w:pPr>
              <w:spacing w:after="0" w:line="240" w:lineRule="auto"/>
              <w:jc w:val="both"/>
              <w:rPr>
                <w:rFonts w:ascii="Times New Roman" w:eastAsia="Times New Roman" w:hAnsi="Times New Roman"/>
                <w:color w:val="000000"/>
                <w:szCs w:val="28"/>
                <w:lang w:eastAsia="ru-RU"/>
              </w:rPr>
            </w:pPr>
          </w:p>
        </w:tc>
        <w:tc>
          <w:tcPr>
            <w:tcW w:w="2351" w:type="pct"/>
            <w:gridSpan w:val="2"/>
            <w:shd w:val="clear" w:color="auto" w:fill="auto"/>
            <w:noWrap/>
            <w:hideMark/>
          </w:tcPr>
          <w:p w14:paraId="2661F1E1" w14:textId="68A6F6CC" w:rsidR="008812EC" w:rsidRPr="00831AFA" w:rsidRDefault="008812EC"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FA0575" w:rsidRPr="00831AFA" w14:paraId="4F023FF0" w14:textId="77777777" w:rsidTr="008812EC">
        <w:trPr>
          <w:trHeight w:val="315"/>
        </w:trPr>
        <w:tc>
          <w:tcPr>
            <w:tcW w:w="1522" w:type="pct"/>
            <w:vMerge/>
            <w:hideMark/>
          </w:tcPr>
          <w:p w14:paraId="24363326" w14:textId="77777777" w:rsidR="00FA0575" w:rsidRPr="00831AFA" w:rsidRDefault="00FA0575" w:rsidP="00EC2ECB">
            <w:pPr>
              <w:spacing w:after="0" w:line="240" w:lineRule="auto"/>
              <w:jc w:val="both"/>
              <w:rPr>
                <w:rFonts w:ascii="Times New Roman" w:eastAsia="Times New Roman" w:hAnsi="Times New Roman"/>
                <w:color w:val="000000"/>
                <w:szCs w:val="28"/>
                <w:lang w:eastAsia="ru-RU"/>
              </w:rPr>
            </w:pPr>
          </w:p>
        </w:tc>
        <w:tc>
          <w:tcPr>
            <w:tcW w:w="1126" w:type="pct"/>
            <w:vMerge/>
            <w:hideMark/>
          </w:tcPr>
          <w:p w14:paraId="4E54FAAB" w14:textId="77777777" w:rsidR="00FA0575" w:rsidRPr="00831AFA" w:rsidRDefault="00FA0575" w:rsidP="00EC2ECB">
            <w:pPr>
              <w:spacing w:after="0" w:line="240" w:lineRule="auto"/>
              <w:jc w:val="both"/>
              <w:rPr>
                <w:rFonts w:ascii="Times New Roman" w:eastAsia="Times New Roman" w:hAnsi="Times New Roman"/>
                <w:color w:val="000000"/>
                <w:szCs w:val="28"/>
                <w:lang w:eastAsia="ru-RU"/>
              </w:rPr>
            </w:pPr>
          </w:p>
        </w:tc>
        <w:tc>
          <w:tcPr>
            <w:tcW w:w="1208" w:type="pct"/>
            <w:shd w:val="clear" w:color="auto" w:fill="auto"/>
            <w:noWrap/>
            <w:hideMark/>
          </w:tcPr>
          <w:p w14:paraId="2D213F00" w14:textId="4CB058E1" w:rsidR="00FA0575" w:rsidRPr="00831AFA" w:rsidRDefault="00FA0575" w:rsidP="00EC2ECB">
            <w:pPr>
              <w:spacing w:after="0" w:line="240" w:lineRule="auto"/>
              <w:jc w:val="both"/>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eastAsia="ru-RU"/>
              </w:rPr>
              <w:t>2024-202</w:t>
            </w:r>
            <w:r w:rsidR="00E761E5" w:rsidRPr="00831AFA">
              <w:rPr>
                <w:rFonts w:ascii="Times New Roman" w:eastAsia="Times New Roman" w:hAnsi="Times New Roman"/>
                <w:color w:val="000000"/>
                <w:szCs w:val="28"/>
                <w:lang w:val="en-US" w:eastAsia="ru-RU"/>
              </w:rPr>
              <w:t>8</w:t>
            </w:r>
          </w:p>
        </w:tc>
        <w:tc>
          <w:tcPr>
            <w:tcW w:w="1144" w:type="pct"/>
            <w:shd w:val="clear" w:color="auto" w:fill="auto"/>
            <w:noWrap/>
            <w:hideMark/>
          </w:tcPr>
          <w:p w14:paraId="6F7AA469" w14:textId="07128844" w:rsidR="00FA0575" w:rsidRPr="00831AFA" w:rsidRDefault="00FA0575"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w:t>
            </w:r>
            <w:r w:rsidR="00E761E5" w:rsidRPr="00831AFA">
              <w:rPr>
                <w:rFonts w:ascii="Times New Roman" w:eastAsia="Times New Roman" w:hAnsi="Times New Roman"/>
                <w:color w:val="000000"/>
                <w:szCs w:val="28"/>
                <w:lang w:val="en-US" w:eastAsia="ru-RU"/>
              </w:rPr>
              <w:t>29</w:t>
            </w:r>
            <w:r w:rsidRPr="00831AFA">
              <w:rPr>
                <w:rFonts w:ascii="Times New Roman" w:eastAsia="Times New Roman" w:hAnsi="Times New Roman"/>
                <w:color w:val="000000"/>
                <w:szCs w:val="28"/>
                <w:lang w:eastAsia="ru-RU"/>
              </w:rPr>
              <w:t>-</w:t>
            </w:r>
            <w:r w:rsidR="00987856" w:rsidRPr="00831AFA">
              <w:rPr>
                <w:rFonts w:ascii="Times New Roman" w:eastAsia="Times New Roman" w:hAnsi="Times New Roman"/>
                <w:color w:val="000000"/>
                <w:szCs w:val="28"/>
                <w:lang w:eastAsia="ru-RU"/>
              </w:rPr>
              <w:t>2038</w:t>
            </w:r>
          </w:p>
        </w:tc>
      </w:tr>
      <w:tr w:rsidR="00FA0575" w:rsidRPr="00831AFA" w14:paraId="7B8756C2" w14:textId="77777777" w:rsidTr="008812EC">
        <w:trPr>
          <w:trHeight w:val="315"/>
        </w:trPr>
        <w:tc>
          <w:tcPr>
            <w:tcW w:w="1522" w:type="pct"/>
            <w:shd w:val="clear" w:color="auto" w:fill="auto"/>
            <w:noWrap/>
            <w:hideMark/>
          </w:tcPr>
          <w:p w14:paraId="245BB454" w14:textId="77777777" w:rsidR="00FA0575" w:rsidRPr="00831AFA" w:rsidRDefault="00FA0575"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 №1</w:t>
            </w:r>
          </w:p>
        </w:tc>
        <w:tc>
          <w:tcPr>
            <w:tcW w:w="1126" w:type="pct"/>
            <w:shd w:val="clear" w:color="auto" w:fill="auto"/>
            <w:noWrap/>
            <w:vAlign w:val="bottom"/>
            <w:hideMark/>
          </w:tcPr>
          <w:p w14:paraId="6D21C1B2" w14:textId="20CD3626" w:rsidR="00FA0575" w:rsidRPr="00831AFA" w:rsidRDefault="000523CD"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 Орлик</w:t>
            </w:r>
          </w:p>
        </w:tc>
        <w:tc>
          <w:tcPr>
            <w:tcW w:w="1208" w:type="pct"/>
            <w:shd w:val="clear" w:color="auto" w:fill="auto"/>
            <w:noWrap/>
            <w:vAlign w:val="bottom"/>
            <w:hideMark/>
          </w:tcPr>
          <w:p w14:paraId="4310B8EF" w14:textId="3E88329D" w:rsidR="00FA0575" w:rsidRPr="00831AFA" w:rsidRDefault="00F41B78" w:rsidP="00EC2ECB">
            <w:pPr>
              <w:spacing w:after="0" w:line="240" w:lineRule="auto"/>
              <w:jc w:val="both"/>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val="en-US" w:eastAsia="ru-RU"/>
              </w:rPr>
              <w:t>600.00</w:t>
            </w:r>
          </w:p>
        </w:tc>
        <w:tc>
          <w:tcPr>
            <w:tcW w:w="1144" w:type="pct"/>
            <w:shd w:val="clear" w:color="auto" w:fill="auto"/>
            <w:noWrap/>
            <w:vAlign w:val="bottom"/>
          </w:tcPr>
          <w:p w14:paraId="7393789F" w14:textId="4BE3E4E1" w:rsidR="00FA0575" w:rsidRPr="00831AFA" w:rsidRDefault="00F41B78" w:rsidP="00EC2ECB">
            <w:pPr>
              <w:spacing w:after="0" w:line="240" w:lineRule="auto"/>
              <w:jc w:val="both"/>
              <w:rPr>
                <w:rFonts w:ascii="Times New Roman" w:eastAsia="Times New Roman" w:hAnsi="Times New Roman"/>
                <w:color w:val="000000"/>
                <w:szCs w:val="28"/>
                <w:lang w:val="en-US" w:eastAsia="ru-RU"/>
              </w:rPr>
            </w:pPr>
            <w:r w:rsidRPr="00831AFA">
              <w:rPr>
                <w:rFonts w:ascii="Times New Roman" w:eastAsia="Times New Roman" w:hAnsi="Times New Roman"/>
                <w:color w:val="000000"/>
                <w:szCs w:val="28"/>
                <w:lang w:val="en-US" w:eastAsia="ru-RU"/>
              </w:rPr>
              <w:t>600.00</w:t>
            </w:r>
          </w:p>
        </w:tc>
      </w:tr>
    </w:tbl>
    <w:p w14:paraId="521A65AF" w14:textId="77777777" w:rsidR="00F214D7" w:rsidRPr="00831AFA" w:rsidRDefault="00F214D7" w:rsidP="00EC2ECB">
      <w:pPr>
        <w:widowControl w:val="0"/>
        <w:autoSpaceDE w:val="0"/>
        <w:autoSpaceDN w:val="0"/>
        <w:adjustRightInd w:val="0"/>
        <w:spacing w:after="0" w:line="240" w:lineRule="auto"/>
        <w:ind w:firstLine="709"/>
        <w:jc w:val="both"/>
        <w:rPr>
          <w:rFonts w:ascii="Times New Roman" w:hAnsi="Times New Roman"/>
          <w:szCs w:val="28"/>
        </w:rPr>
      </w:pPr>
    </w:p>
    <w:p w14:paraId="7EAF87B7" w14:textId="78683DDE" w:rsidR="00E761E5" w:rsidRPr="00831AFA" w:rsidRDefault="00E761E5" w:rsidP="00EC2ECB">
      <w:pPr>
        <w:widowControl w:val="0"/>
        <w:autoSpaceDE w:val="0"/>
        <w:autoSpaceDN w:val="0"/>
        <w:adjustRightInd w:val="0"/>
        <w:spacing w:after="0" w:line="240" w:lineRule="auto"/>
        <w:ind w:firstLine="709"/>
        <w:jc w:val="both"/>
        <w:rPr>
          <w:rFonts w:ascii="Times New Roman" w:hAnsi="Times New Roman"/>
          <w:szCs w:val="28"/>
        </w:rPr>
      </w:pPr>
      <w:r w:rsidRPr="00831AFA">
        <w:rPr>
          <w:rFonts w:ascii="Times New Roman" w:hAnsi="Times New Roman"/>
          <w:szCs w:val="28"/>
        </w:rPr>
        <w:t>3.4. Результаты анализа гидравлических режимов и режимов работы элементов централизованной системы водоотведения</w:t>
      </w:r>
    </w:p>
    <w:p w14:paraId="1BBCB729" w14:textId="31B9047C" w:rsidR="00E761E5" w:rsidRPr="00831AFA" w:rsidRDefault="00B31619"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Не планируется строительство сетей водоотведения.</w:t>
      </w:r>
    </w:p>
    <w:p w14:paraId="68E288C1" w14:textId="77777777" w:rsidR="00E761E5" w:rsidRPr="00831AFA" w:rsidRDefault="00E761E5" w:rsidP="00EC2ECB">
      <w:pPr>
        <w:widowControl w:val="0"/>
        <w:autoSpaceDE w:val="0"/>
        <w:autoSpaceDN w:val="0"/>
        <w:adjustRightInd w:val="0"/>
        <w:spacing w:after="0" w:line="240" w:lineRule="auto"/>
        <w:ind w:firstLine="709"/>
        <w:jc w:val="both"/>
        <w:rPr>
          <w:rFonts w:ascii="Times New Roman" w:hAnsi="Times New Roman"/>
          <w:szCs w:val="28"/>
        </w:rPr>
      </w:pPr>
      <w:r w:rsidRPr="00831AFA">
        <w:rPr>
          <w:rFonts w:ascii="Times New Roman" w:hAnsi="Times New Roman"/>
          <w:szCs w:val="28"/>
        </w:rPr>
        <w:t>3.5. Анализ резервов производственных мощностей очистных сооружений системы водоотведения и возможности расширения зоны их действия</w:t>
      </w:r>
    </w:p>
    <w:p w14:paraId="766C096A" w14:textId="77777777" w:rsidR="00B31619" w:rsidRPr="00831AFA" w:rsidRDefault="00B31619" w:rsidP="00B31619">
      <w:pPr>
        <w:pStyle w:val="1"/>
        <w:numPr>
          <w:ilvl w:val="0"/>
          <w:numId w:val="0"/>
        </w:numPr>
        <w:ind w:firstLine="709"/>
        <w:rPr>
          <w:color w:val="000000"/>
          <w:sz w:val="28"/>
        </w:rPr>
      </w:pPr>
      <w:bookmarkStart w:id="329" w:name="_Toc23820158"/>
      <w:bookmarkStart w:id="330" w:name="_Toc23820159"/>
      <w:r w:rsidRPr="00831AFA">
        <w:rPr>
          <w:color w:val="000000"/>
          <w:sz w:val="28"/>
        </w:rPr>
        <w:t>На 01.01.2024год на территории сельского поселения отсутствуют системы централизованного водоотведения в с. Орлик, у. Балакта, у. Хара-Хужир.</w:t>
      </w:r>
    </w:p>
    <w:p w14:paraId="1A059CDB" w14:textId="60CA48CA" w:rsidR="00EC2ECB" w:rsidRPr="00831AFA" w:rsidRDefault="00EC2ECB"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329"/>
    </w:p>
    <w:p w14:paraId="645F3561" w14:textId="77777777" w:rsidR="00EC2ECB" w:rsidRPr="00831AFA" w:rsidRDefault="00EC2ECB" w:rsidP="00EC2ECB">
      <w:pPr>
        <w:widowControl w:val="0"/>
        <w:autoSpaceDE w:val="0"/>
        <w:autoSpaceDN w:val="0"/>
        <w:adjustRightInd w:val="0"/>
        <w:spacing w:after="0" w:line="240" w:lineRule="auto"/>
        <w:ind w:firstLine="709"/>
        <w:jc w:val="both"/>
        <w:rPr>
          <w:rFonts w:ascii="Times New Roman" w:hAnsi="Times New Roman"/>
          <w:szCs w:val="28"/>
        </w:rPr>
      </w:pPr>
      <w:r w:rsidRPr="00831AFA">
        <w:rPr>
          <w:rFonts w:ascii="Times New Roman" w:hAnsi="Times New Roman"/>
          <w:szCs w:val="28"/>
        </w:rPr>
        <w:t>4.1. Основные направления, принципы, задачи и плановые значения показателей развития централизованной системы водоотведения</w:t>
      </w:r>
      <w:bookmarkEnd w:id="330"/>
    </w:p>
    <w:p w14:paraId="338FB071" w14:textId="29B22D55" w:rsidR="00EC2ECB" w:rsidRPr="00831AFA" w:rsidRDefault="00EC2ECB"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w:t>
      </w:r>
      <w:r w:rsidRPr="00831AFA">
        <w:rPr>
          <w:rFonts w:ascii="Times New Roman" w:eastAsia="Times New Roman" w:hAnsi="Times New Roman"/>
          <w:szCs w:val="28"/>
          <w:lang w:eastAsia="ru-RU"/>
        </w:rPr>
        <w:lastRenderedPageBreak/>
        <w:t>доступности услуг водоотведения для абонентов за счет развития системы водоотведения.</w:t>
      </w:r>
    </w:p>
    <w:p w14:paraId="0959820A" w14:textId="3381D93E" w:rsidR="00EC2ECB" w:rsidRPr="00831AFA" w:rsidRDefault="00EC2ECB"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Принципами развития системы водоотведения, в соответствии с Генеральным планом, являются:</w:t>
      </w:r>
    </w:p>
    <w:p w14:paraId="41EBABA2" w14:textId="3944714B" w:rsidR="00B8475C" w:rsidRPr="00831AFA" w:rsidRDefault="00B8475C"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В </w:t>
      </w:r>
      <w:r w:rsidR="00B31619" w:rsidRPr="00831AFA">
        <w:rPr>
          <w:rFonts w:ascii="Times New Roman" w:eastAsia="Times New Roman" w:hAnsi="Times New Roman"/>
          <w:szCs w:val="28"/>
          <w:lang w:eastAsia="ru-RU"/>
        </w:rPr>
        <w:t>селе Орлик</w:t>
      </w:r>
      <w:r w:rsidRPr="00831AFA">
        <w:rPr>
          <w:rFonts w:ascii="Times New Roman" w:eastAsia="Times New Roman" w:hAnsi="Times New Roman"/>
          <w:szCs w:val="28"/>
          <w:lang w:eastAsia="ru-RU"/>
        </w:rPr>
        <w:t xml:space="preserve"> предлагается </w:t>
      </w:r>
      <w:r w:rsidR="00B31619" w:rsidRPr="00831AFA">
        <w:rPr>
          <w:rFonts w:ascii="Times New Roman" w:eastAsia="Times New Roman" w:hAnsi="Times New Roman"/>
          <w:szCs w:val="28"/>
          <w:lang w:eastAsia="ru-RU"/>
        </w:rPr>
        <w:t>строительство очистных сооружений</w:t>
      </w:r>
      <w:r w:rsidRPr="00831AFA">
        <w:rPr>
          <w:rFonts w:ascii="Times New Roman" w:eastAsia="Times New Roman" w:hAnsi="Times New Roman"/>
          <w:szCs w:val="28"/>
          <w:lang w:eastAsia="ru-RU"/>
        </w:rPr>
        <w:t>.</w:t>
      </w:r>
    </w:p>
    <w:p w14:paraId="09244743" w14:textId="77777777" w:rsidR="00B8475C" w:rsidRPr="00831AFA" w:rsidRDefault="00B8475C"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рамках проекта будут реализованы:</w:t>
      </w:r>
    </w:p>
    <w:p w14:paraId="6DA36689" w14:textId="62CB660E" w:rsidR="00B8475C" w:rsidRPr="00831AFA" w:rsidRDefault="00B31619">
      <w:pPr>
        <w:pStyle w:val="af2"/>
        <w:numPr>
          <w:ilvl w:val="0"/>
          <w:numId w:val="16"/>
        </w:numPr>
        <w:suppressAutoHyphens/>
        <w:spacing w:after="0" w:line="240" w:lineRule="auto"/>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Строительство установки очистки хозяйственно-бытовых сточных вод</w:t>
      </w:r>
      <w:r w:rsidR="00B8475C" w:rsidRPr="00831AFA">
        <w:rPr>
          <w:rFonts w:ascii="Times New Roman" w:eastAsia="Times New Roman" w:hAnsi="Times New Roman"/>
          <w:szCs w:val="28"/>
          <w:lang w:eastAsia="ru-RU"/>
        </w:rPr>
        <w:t>.</w:t>
      </w:r>
    </w:p>
    <w:p w14:paraId="30A17D79" w14:textId="77777777" w:rsidR="00B8475C" w:rsidRPr="00831AFA" w:rsidRDefault="00B8475C"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На очистные сооружения будут направляться:</w:t>
      </w:r>
    </w:p>
    <w:p w14:paraId="3E574D6B" w14:textId="062DCEF7" w:rsidR="00B8475C" w:rsidRPr="00831AFA" w:rsidRDefault="00AC4F27">
      <w:pPr>
        <w:pStyle w:val="af2"/>
        <w:numPr>
          <w:ilvl w:val="0"/>
          <w:numId w:val="16"/>
        </w:numPr>
        <w:suppressAutoHyphens/>
        <w:spacing w:after="0" w:line="240" w:lineRule="auto"/>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х</w:t>
      </w:r>
      <w:r w:rsidR="00B8475C" w:rsidRPr="00831AFA">
        <w:rPr>
          <w:rFonts w:ascii="Times New Roman" w:eastAsia="Times New Roman" w:hAnsi="Times New Roman"/>
          <w:szCs w:val="28"/>
          <w:lang w:eastAsia="ru-RU"/>
        </w:rPr>
        <w:t>озяйственно-бытовые сточные воды.</w:t>
      </w:r>
    </w:p>
    <w:p w14:paraId="73C3D452" w14:textId="39F4F6EC" w:rsidR="00B8475C" w:rsidRPr="00831AFA" w:rsidRDefault="00B8475C"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Их расположение соответствует требованиям санитарно-эпидемиологического законодательства</w:t>
      </w:r>
      <w:r w:rsidR="00AC4F27" w:rsidRPr="00831AFA">
        <w:rPr>
          <w:rFonts w:ascii="Times New Roman" w:eastAsia="Times New Roman" w:hAnsi="Times New Roman"/>
          <w:szCs w:val="28"/>
          <w:lang w:eastAsia="ru-RU"/>
        </w:rPr>
        <w:t>.</w:t>
      </w:r>
    </w:p>
    <w:p w14:paraId="61D63D0F" w14:textId="3E105F14" w:rsidR="0086614D" w:rsidRPr="00831AFA" w:rsidRDefault="0086614D"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831AFA">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25093BC7" w14:textId="77777777"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а) показатели надежности водоотведения;</w:t>
      </w:r>
    </w:p>
    <w:p w14:paraId="6E470134" w14:textId="77777777"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б) показатели очистки сточных вод;</w:t>
      </w:r>
    </w:p>
    <w:p w14:paraId="350625C5" w14:textId="77777777"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показатели эффективности использования ресурсов.</w:t>
      </w:r>
    </w:p>
    <w:p w14:paraId="065B5CC3" w14:textId="77777777" w:rsidR="00E761E5" w:rsidRPr="00831AFA" w:rsidRDefault="001510A7" w:rsidP="00EC2ECB">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Показатели рассмотрены в разделе 7. </w:t>
      </w:r>
    </w:p>
    <w:p w14:paraId="47E3D666" w14:textId="2DADF9F8" w:rsidR="001510A7" w:rsidRPr="00831AFA" w:rsidRDefault="001510A7" w:rsidP="00EC2ECB">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77777777" w:rsidR="001510A7" w:rsidRPr="00831AFA" w:rsidRDefault="001510A7" w:rsidP="00EC2ECB">
      <w:pPr>
        <w:pStyle w:val="1"/>
        <w:numPr>
          <w:ilvl w:val="0"/>
          <w:numId w:val="0"/>
        </w:numPr>
        <w:ind w:firstLine="709"/>
        <w:rPr>
          <w:sz w:val="28"/>
        </w:rPr>
      </w:pPr>
      <w:bookmarkStart w:id="331" w:name="_Toc23820160"/>
      <w:bookmarkStart w:id="332" w:name="_Toc179260302"/>
      <w:r w:rsidRPr="00831AFA">
        <w:rPr>
          <w:sz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31"/>
      <w:bookmarkEnd w:id="332"/>
    </w:p>
    <w:p w14:paraId="74290DC8" w14:textId="77777777"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таблице 4.2.1 отражены предложения по строительству и реконструкции канализационных сетей, канализационных коллекторов и 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405D5910" w:rsidR="001510A7" w:rsidRPr="00831AFA" w:rsidRDefault="001510A7" w:rsidP="00EC2ECB">
      <w:pPr>
        <w:pStyle w:val="affff"/>
        <w:ind w:firstLine="709"/>
        <w:rPr>
          <w:rFonts w:eastAsia="Times New Roman"/>
        </w:rPr>
      </w:pPr>
      <w:bookmarkStart w:id="333" w:name="_Toc182949158"/>
      <w:r w:rsidRPr="00831AFA">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33"/>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499"/>
        <w:gridCol w:w="2625"/>
        <w:gridCol w:w="1944"/>
      </w:tblGrid>
      <w:tr w:rsidR="00241BA2" w:rsidRPr="00831AFA" w14:paraId="3585E60C" w14:textId="77777777" w:rsidTr="00241BA2">
        <w:trPr>
          <w:trHeight w:val="20"/>
          <w:tblHeader/>
        </w:trPr>
        <w:tc>
          <w:tcPr>
            <w:tcW w:w="2578" w:type="dxa"/>
            <w:vMerge w:val="restart"/>
            <w:shd w:val="clear" w:color="auto" w:fill="auto"/>
            <w:hideMark/>
          </w:tcPr>
          <w:p w14:paraId="7D546BCE" w14:textId="77777777" w:rsidR="00241BA2" w:rsidRPr="00831AFA" w:rsidRDefault="00241BA2" w:rsidP="00241BA2">
            <w:pPr>
              <w:spacing w:after="0" w:line="240" w:lineRule="auto"/>
              <w:rPr>
                <w:rFonts w:ascii="Times New Roman" w:eastAsia="Times New Roman" w:hAnsi="Times New Roman"/>
                <w:color w:val="000000"/>
                <w:szCs w:val="28"/>
                <w:lang w:eastAsia="ru-RU"/>
              </w:rPr>
            </w:pPr>
            <w:bookmarkStart w:id="334" w:name="_Toc23820161"/>
            <w:r w:rsidRPr="00831AFA">
              <w:rPr>
                <w:rFonts w:ascii="Times New Roman" w:eastAsia="Times New Roman" w:hAnsi="Times New Roman"/>
                <w:color w:val="000000"/>
                <w:szCs w:val="28"/>
                <w:lang w:eastAsia="ru-RU"/>
              </w:rPr>
              <w:t>Наименование и краткое описание мероприятия (объекта)</w:t>
            </w:r>
          </w:p>
        </w:tc>
        <w:tc>
          <w:tcPr>
            <w:tcW w:w="2499" w:type="dxa"/>
            <w:vMerge w:val="restart"/>
            <w:shd w:val="clear" w:color="auto" w:fill="auto"/>
            <w:hideMark/>
          </w:tcPr>
          <w:p w14:paraId="2AB8C7C8" w14:textId="77777777"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Обоснование необходимости мероприятия (объекта)</w:t>
            </w:r>
          </w:p>
        </w:tc>
        <w:tc>
          <w:tcPr>
            <w:tcW w:w="2625" w:type="dxa"/>
            <w:vMerge w:val="restart"/>
            <w:shd w:val="clear" w:color="auto" w:fill="auto"/>
            <w:hideMark/>
          </w:tcPr>
          <w:p w14:paraId="0DD50692" w14:textId="77777777"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Описание и место расположения мероприятия (объекта)</w:t>
            </w:r>
          </w:p>
        </w:tc>
        <w:tc>
          <w:tcPr>
            <w:tcW w:w="1944" w:type="dxa"/>
            <w:shd w:val="clear" w:color="auto" w:fill="auto"/>
            <w:hideMark/>
          </w:tcPr>
          <w:p w14:paraId="4069CA62" w14:textId="77777777"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График реализации мероприятия (объекта)</w:t>
            </w:r>
          </w:p>
        </w:tc>
      </w:tr>
      <w:tr w:rsidR="00241BA2" w:rsidRPr="00831AFA" w14:paraId="0C8F8140" w14:textId="77777777" w:rsidTr="00241BA2">
        <w:trPr>
          <w:trHeight w:val="342"/>
          <w:tblHeader/>
        </w:trPr>
        <w:tc>
          <w:tcPr>
            <w:tcW w:w="2578" w:type="dxa"/>
            <w:vMerge/>
            <w:hideMark/>
          </w:tcPr>
          <w:p w14:paraId="6CD72908"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c>
          <w:tcPr>
            <w:tcW w:w="2499" w:type="dxa"/>
            <w:vMerge/>
            <w:hideMark/>
          </w:tcPr>
          <w:p w14:paraId="154E0D79"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c>
          <w:tcPr>
            <w:tcW w:w="2625" w:type="dxa"/>
            <w:vMerge/>
            <w:hideMark/>
          </w:tcPr>
          <w:p w14:paraId="6E678E48"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c>
          <w:tcPr>
            <w:tcW w:w="1944" w:type="dxa"/>
            <w:vMerge w:val="restart"/>
            <w:shd w:val="clear" w:color="auto" w:fill="auto"/>
            <w:hideMark/>
          </w:tcPr>
          <w:p w14:paraId="15CA4A42" w14:textId="77777777"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Год завершения</w:t>
            </w:r>
          </w:p>
        </w:tc>
      </w:tr>
      <w:tr w:rsidR="00241BA2" w:rsidRPr="00831AFA" w14:paraId="058284D8" w14:textId="77777777" w:rsidTr="00241BA2">
        <w:trPr>
          <w:trHeight w:val="342"/>
          <w:tblHeader/>
        </w:trPr>
        <w:tc>
          <w:tcPr>
            <w:tcW w:w="2578" w:type="dxa"/>
            <w:vMerge/>
            <w:hideMark/>
          </w:tcPr>
          <w:p w14:paraId="785E1B5C"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c>
          <w:tcPr>
            <w:tcW w:w="2499" w:type="dxa"/>
            <w:vMerge/>
            <w:hideMark/>
          </w:tcPr>
          <w:p w14:paraId="4D4C9195"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c>
          <w:tcPr>
            <w:tcW w:w="2625" w:type="dxa"/>
            <w:vMerge/>
            <w:hideMark/>
          </w:tcPr>
          <w:p w14:paraId="0D79D008"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c>
          <w:tcPr>
            <w:tcW w:w="1944" w:type="dxa"/>
            <w:vMerge/>
            <w:hideMark/>
          </w:tcPr>
          <w:p w14:paraId="152E80A6" w14:textId="77777777" w:rsidR="00241BA2" w:rsidRPr="00831AFA" w:rsidRDefault="00241BA2" w:rsidP="00241BA2">
            <w:pPr>
              <w:spacing w:after="0" w:line="240" w:lineRule="auto"/>
              <w:rPr>
                <w:rFonts w:ascii="Times New Roman" w:eastAsia="Times New Roman" w:hAnsi="Times New Roman"/>
                <w:color w:val="000000"/>
                <w:szCs w:val="28"/>
                <w:lang w:eastAsia="ru-RU"/>
              </w:rPr>
            </w:pPr>
          </w:p>
        </w:tc>
      </w:tr>
      <w:tr w:rsidR="00241BA2" w:rsidRPr="00831AFA" w14:paraId="2FA553EA" w14:textId="77777777" w:rsidTr="00241BA2">
        <w:trPr>
          <w:trHeight w:val="20"/>
        </w:trPr>
        <w:tc>
          <w:tcPr>
            <w:tcW w:w="9646" w:type="dxa"/>
            <w:gridSpan w:val="4"/>
            <w:shd w:val="clear" w:color="auto" w:fill="auto"/>
            <w:noWrap/>
            <w:hideMark/>
          </w:tcPr>
          <w:p w14:paraId="7B2F074A" w14:textId="6554A883"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Группа 1. Строительство, модернизация или реконструкция </w:t>
            </w:r>
            <w:r w:rsidR="00B31619" w:rsidRPr="00831AFA">
              <w:rPr>
                <w:rFonts w:ascii="Times New Roman" w:eastAsia="Times New Roman" w:hAnsi="Times New Roman"/>
                <w:color w:val="000000"/>
                <w:szCs w:val="28"/>
                <w:lang w:eastAsia="ru-RU"/>
              </w:rPr>
              <w:t>объектов водоотведения не связанных с подключением новых абонентов</w:t>
            </w:r>
          </w:p>
        </w:tc>
      </w:tr>
      <w:tr w:rsidR="00241BA2" w:rsidRPr="00831AFA" w14:paraId="03EEE270" w14:textId="77777777" w:rsidTr="00241BA2">
        <w:trPr>
          <w:trHeight w:val="20"/>
        </w:trPr>
        <w:tc>
          <w:tcPr>
            <w:tcW w:w="9646" w:type="dxa"/>
            <w:gridSpan w:val="4"/>
            <w:shd w:val="clear" w:color="auto" w:fill="auto"/>
            <w:noWrap/>
            <w:hideMark/>
          </w:tcPr>
          <w:p w14:paraId="74910CF9" w14:textId="3A4A1FF4"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1.1. Строительство </w:t>
            </w:r>
            <w:r w:rsidR="00B31619" w:rsidRPr="00831AFA">
              <w:rPr>
                <w:rFonts w:ascii="Times New Roman" w:eastAsia="Times New Roman" w:hAnsi="Times New Roman"/>
                <w:color w:val="000000"/>
                <w:szCs w:val="28"/>
                <w:lang w:eastAsia="ru-RU"/>
              </w:rPr>
              <w:t xml:space="preserve">объектов </w:t>
            </w:r>
            <w:r w:rsidRPr="00831AFA">
              <w:rPr>
                <w:rFonts w:ascii="Times New Roman" w:eastAsia="Times New Roman" w:hAnsi="Times New Roman"/>
                <w:color w:val="000000"/>
                <w:szCs w:val="28"/>
                <w:lang w:eastAsia="ru-RU"/>
              </w:rPr>
              <w:t xml:space="preserve">водоотведения </w:t>
            </w:r>
            <w:r w:rsidR="00B31619" w:rsidRPr="00831AFA">
              <w:rPr>
                <w:rFonts w:ascii="Times New Roman" w:eastAsia="Times New Roman" w:hAnsi="Times New Roman"/>
                <w:color w:val="000000"/>
                <w:szCs w:val="28"/>
                <w:lang w:eastAsia="ru-RU"/>
              </w:rPr>
              <w:t>не связанных с подключением новых абонентов</w:t>
            </w:r>
          </w:p>
        </w:tc>
      </w:tr>
      <w:tr w:rsidR="00241BA2" w:rsidRPr="00831AFA" w14:paraId="33ABC01A" w14:textId="77777777" w:rsidTr="00241BA2">
        <w:trPr>
          <w:trHeight w:val="20"/>
        </w:trPr>
        <w:tc>
          <w:tcPr>
            <w:tcW w:w="2578" w:type="dxa"/>
            <w:shd w:val="clear" w:color="auto" w:fill="auto"/>
            <w:hideMark/>
          </w:tcPr>
          <w:p w14:paraId="7E719F9A" w14:textId="4B38C339"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lastRenderedPageBreak/>
              <w:t xml:space="preserve">Строительство </w:t>
            </w:r>
            <w:r w:rsidR="00B31619" w:rsidRPr="00831AFA">
              <w:rPr>
                <w:rFonts w:ascii="Times New Roman" w:eastAsia="Times New Roman" w:hAnsi="Times New Roman"/>
                <w:color w:val="000000"/>
                <w:szCs w:val="28"/>
                <w:lang w:eastAsia="ru-RU"/>
              </w:rPr>
              <w:t>очистного сооружения в Окинском районе</w:t>
            </w:r>
          </w:p>
        </w:tc>
        <w:tc>
          <w:tcPr>
            <w:tcW w:w="2499" w:type="dxa"/>
            <w:shd w:val="clear" w:color="000000" w:fill="FFFFFF"/>
            <w:hideMark/>
          </w:tcPr>
          <w:p w14:paraId="6804CAA2" w14:textId="699EA48D" w:rsidR="00241BA2" w:rsidRPr="00831AFA" w:rsidRDefault="00B31619"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Улучшение эпидемиологической обстановки в сельском поселении</w:t>
            </w:r>
          </w:p>
        </w:tc>
        <w:tc>
          <w:tcPr>
            <w:tcW w:w="2625" w:type="dxa"/>
            <w:shd w:val="clear" w:color="auto" w:fill="auto"/>
            <w:hideMark/>
          </w:tcPr>
          <w:p w14:paraId="1ADE9414" w14:textId="3BB2A56F"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Технологическая зона №1. </w:t>
            </w:r>
            <w:r w:rsidR="000523CD" w:rsidRPr="00831AFA">
              <w:rPr>
                <w:rFonts w:ascii="Times New Roman" w:eastAsia="Times New Roman" w:hAnsi="Times New Roman"/>
                <w:color w:val="000000"/>
                <w:szCs w:val="28"/>
                <w:lang w:eastAsia="ru-RU"/>
              </w:rPr>
              <w:t>с. Орлик</w:t>
            </w:r>
          </w:p>
        </w:tc>
        <w:tc>
          <w:tcPr>
            <w:tcW w:w="1944" w:type="dxa"/>
            <w:shd w:val="clear" w:color="000000" w:fill="FFFFFF"/>
            <w:hideMark/>
          </w:tcPr>
          <w:p w14:paraId="67E373F8" w14:textId="31D732B3"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w:t>
            </w:r>
            <w:r w:rsidR="00B31619" w:rsidRPr="00831AFA">
              <w:rPr>
                <w:rFonts w:ascii="Times New Roman" w:eastAsia="Times New Roman" w:hAnsi="Times New Roman"/>
                <w:color w:val="000000"/>
                <w:szCs w:val="28"/>
                <w:lang w:eastAsia="ru-RU"/>
              </w:rPr>
              <w:t>27</w:t>
            </w:r>
          </w:p>
        </w:tc>
      </w:tr>
    </w:tbl>
    <w:p w14:paraId="3912CF06" w14:textId="77777777" w:rsidR="006F3DA7" w:rsidRPr="00831AFA" w:rsidRDefault="006F3DA7" w:rsidP="00EC2ECB">
      <w:pPr>
        <w:pStyle w:val="1"/>
        <w:numPr>
          <w:ilvl w:val="0"/>
          <w:numId w:val="0"/>
        </w:numPr>
        <w:ind w:firstLine="709"/>
        <w:rPr>
          <w:sz w:val="28"/>
        </w:rPr>
      </w:pPr>
    </w:p>
    <w:p w14:paraId="1F5715CB" w14:textId="3DD89682" w:rsidR="001510A7" w:rsidRPr="00831AFA" w:rsidRDefault="001510A7" w:rsidP="00EC2ECB">
      <w:pPr>
        <w:pStyle w:val="1"/>
        <w:numPr>
          <w:ilvl w:val="0"/>
          <w:numId w:val="0"/>
        </w:numPr>
        <w:ind w:firstLine="709"/>
        <w:rPr>
          <w:sz w:val="28"/>
        </w:rPr>
      </w:pPr>
      <w:bookmarkStart w:id="335" w:name="_Toc179260303"/>
      <w:r w:rsidRPr="00831AFA">
        <w:rPr>
          <w:sz w:val="28"/>
        </w:rPr>
        <w:t>4.3. Технические обоснования основных мероприятий по реализации схем водоотведения</w:t>
      </w:r>
      <w:bookmarkEnd w:id="334"/>
      <w:bookmarkEnd w:id="335"/>
    </w:p>
    <w:p w14:paraId="6AEBD8A5" w14:textId="6FA7E26F"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Реализация мероприяти</w:t>
      </w:r>
      <w:r w:rsidR="00B31619" w:rsidRPr="00831AFA">
        <w:rPr>
          <w:rFonts w:ascii="Times New Roman" w:eastAsia="Times New Roman" w:hAnsi="Times New Roman"/>
          <w:szCs w:val="28"/>
          <w:lang w:eastAsia="ru-RU"/>
        </w:rPr>
        <w:t>я</w:t>
      </w:r>
      <w:r w:rsidRPr="00831AFA">
        <w:rPr>
          <w:rFonts w:ascii="Times New Roman" w:eastAsia="Times New Roman" w:hAnsi="Times New Roman"/>
          <w:szCs w:val="28"/>
          <w:lang w:eastAsia="ru-RU"/>
        </w:rPr>
        <w:t>, предусмотренн</w:t>
      </w:r>
      <w:r w:rsidR="00B31619" w:rsidRPr="00831AFA">
        <w:rPr>
          <w:rFonts w:ascii="Times New Roman" w:eastAsia="Times New Roman" w:hAnsi="Times New Roman"/>
          <w:szCs w:val="28"/>
          <w:lang w:eastAsia="ru-RU"/>
        </w:rPr>
        <w:t>ой</w:t>
      </w:r>
      <w:r w:rsidRPr="00831AFA">
        <w:rPr>
          <w:rFonts w:ascii="Times New Roman" w:eastAsia="Times New Roman" w:hAnsi="Times New Roman"/>
          <w:szCs w:val="28"/>
          <w:lang w:eastAsia="ru-RU"/>
        </w:rPr>
        <w:t xml:space="preserve"> данной </w:t>
      </w:r>
      <w:r w:rsidR="00B31619" w:rsidRPr="00831AFA">
        <w:rPr>
          <w:rFonts w:ascii="Times New Roman" w:eastAsia="Times New Roman" w:hAnsi="Times New Roman"/>
          <w:szCs w:val="28"/>
          <w:lang w:eastAsia="ru-RU"/>
        </w:rPr>
        <w:t>схемой водоотведения</w:t>
      </w:r>
      <w:r w:rsidRPr="00831AFA">
        <w:rPr>
          <w:rFonts w:ascii="Times New Roman" w:eastAsia="Times New Roman" w:hAnsi="Times New Roman"/>
          <w:szCs w:val="28"/>
          <w:lang w:eastAsia="ru-RU"/>
        </w:rPr>
        <w:t>, позволит достичь рациональных целевых показателей, и повысить качество предоставляемых услуг.</w:t>
      </w:r>
    </w:p>
    <w:p w14:paraId="74E33237" w14:textId="16A6B590" w:rsidR="001510A7" w:rsidRPr="00831AFA" w:rsidRDefault="004276EA"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Строительство</w:t>
      </w:r>
      <w:r w:rsidR="001510A7" w:rsidRPr="00831AFA">
        <w:rPr>
          <w:rFonts w:ascii="Times New Roman" w:eastAsia="Times New Roman" w:hAnsi="Times New Roman"/>
          <w:szCs w:val="28"/>
          <w:lang w:eastAsia="ru-RU"/>
        </w:rPr>
        <w:t xml:space="preserve"> системы водоотведения в целом позволит обеспечить население качественной услугой водоотведения, </w:t>
      </w:r>
      <w:r w:rsidR="00875294" w:rsidRPr="00831AFA">
        <w:rPr>
          <w:rFonts w:ascii="Times New Roman" w:eastAsia="Times New Roman" w:hAnsi="Times New Roman"/>
          <w:szCs w:val="28"/>
          <w:lang w:eastAsia="ru-RU"/>
        </w:rPr>
        <w:t xml:space="preserve">улучшит экологическую обстановку </w:t>
      </w:r>
      <w:r w:rsidR="00BA7C55" w:rsidRPr="00831AFA">
        <w:rPr>
          <w:rFonts w:ascii="Times New Roman" w:eastAsia="Times New Roman" w:hAnsi="Times New Roman"/>
          <w:szCs w:val="28"/>
          <w:lang w:eastAsia="ru-RU"/>
        </w:rPr>
        <w:t>сельского поселения</w:t>
      </w:r>
      <w:r w:rsidR="001510A7" w:rsidRPr="00831AFA">
        <w:rPr>
          <w:rFonts w:ascii="Times New Roman" w:eastAsia="Times New Roman" w:hAnsi="Times New Roman"/>
          <w:szCs w:val="28"/>
          <w:lang w:eastAsia="ru-RU"/>
        </w:rPr>
        <w:t>.</w:t>
      </w:r>
    </w:p>
    <w:p w14:paraId="691DA6E3" w14:textId="77777777" w:rsidR="001510A7" w:rsidRPr="00831AFA" w:rsidRDefault="001510A7" w:rsidP="00EC2ECB">
      <w:pPr>
        <w:pStyle w:val="1"/>
        <w:numPr>
          <w:ilvl w:val="0"/>
          <w:numId w:val="0"/>
        </w:numPr>
        <w:ind w:firstLine="709"/>
        <w:rPr>
          <w:sz w:val="28"/>
        </w:rPr>
      </w:pPr>
      <w:bookmarkStart w:id="336" w:name="_Toc23820162"/>
      <w:bookmarkStart w:id="337" w:name="_Toc179260304"/>
      <w:bookmarkStart w:id="338" w:name="_Toc23820164"/>
      <w:r w:rsidRPr="00831AFA">
        <w:rPr>
          <w:sz w:val="28"/>
        </w:rPr>
        <w:t xml:space="preserve">4.4. </w:t>
      </w:r>
      <w:bookmarkStart w:id="339" w:name="_Hlk58975227"/>
      <w:r w:rsidRPr="00831AFA">
        <w:rPr>
          <w:sz w:val="28"/>
        </w:rPr>
        <w:t>Сведения о вновь строящихся, реконструируемых</w:t>
      </w:r>
      <w:bookmarkEnd w:id="339"/>
      <w:r w:rsidRPr="00831AFA">
        <w:rPr>
          <w:sz w:val="28"/>
        </w:rPr>
        <w:t xml:space="preserve"> и предлагаемых к </w:t>
      </w:r>
      <w:bookmarkStart w:id="340" w:name="_Hlk58975261"/>
      <w:r w:rsidRPr="00831AFA">
        <w:rPr>
          <w:sz w:val="28"/>
        </w:rPr>
        <w:t>выводу из эксплуатации объектах централизованной системы водоотведения</w:t>
      </w:r>
      <w:bookmarkEnd w:id="336"/>
      <w:bookmarkEnd w:id="337"/>
      <w:bookmarkEnd w:id="340"/>
    </w:p>
    <w:p w14:paraId="3D7999DD" w14:textId="4E87D661" w:rsidR="00165AF8" w:rsidRPr="00165AF8"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bookmarkStart w:id="341" w:name="_Toc23820163"/>
      <w:bookmarkStart w:id="342" w:name="_Toc179260305"/>
      <w:r w:rsidRPr="00165AF8">
        <w:rPr>
          <w:rFonts w:ascii="Times New Roman" w:eastAsia="Times New Roman" w:hAnsi="Times New Roman"/>
          <w:szCs w:val="28"/>
          <w:lang w:eastAsia="ru-RU"/>
        </w:rPr>
        <w:t>Объект: Место изысканий, расположенное в 10 км от районного центра с. Орлик и в 2</w:t>
      </w:r>
      <w:r w:rsidRPr="00831AFA">
        <w:rPr>
          <w:rFonts w:ascii="Times New Roman" w:eastAsia="Times New Roman" w:hAnsi="Times New Roman"/>
          <w:szCs w:val="28"/>
          <w:lang w:eastAsia="ru-RU"/>
        </w:rPr>
        <w:t>.</w:t>
      </w:r>
      <w:r w:rsidRPr="00165AF8">
        <w:rPr>
          <w:rFonts w:ascii="Times New Roman" w:eastAsia="Times New Roman" w:hAnsi="Times New Roman"/>
          <w:szCs w:val="28"/>
          <w:lang w:eastAsia="ru-RU"/>
        </w:rPr>
        <w:t>1 км севернее у. Хара-Шибирь.</w:t>
      </w:r>
    </w:p>
    <w:p w14:paraId="7D1089E6" w14:textId="77777777" w:rsidR="00165AF8" w:rsidRPr="00165AF8"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r w:rsidRPr="00165AF8">
        <w:rPr>
          <w:rFonts w:ascii="Times New Roman" w:eastAsia="Times New Roman" w:hAnsi="Times New Roman"/>
          <w:szCs w:val="28"/>
          <w:lang w:eastAsia="ru-RU"/>
        </w:rPr>
        <w:t>Цель: Очистка хозяйственно-бытовых сточных вод перед сбросом в реку Ока.</w:t>
      </w:r>
    </w:p>
    <w:p w14:paraId="7E873BDB" w14:textId="77777777" w:rsidR="00165AF8" w:rsidRPr="00165AF8"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r w:rsidRPr="00165AF8">
        <w:rPr>
          <w:rFonts w:ascii="Times New Roman" w:eastAsia="Times New Roman" w:hAnsi="Times New Roman"/>
          <w:szCs w:val="28"/>
          <w:lang w:eastAsia="ru-RU"/>
        </w:rPr>
        <w:t>Предлагаемое решение: Установка модульной очистной системы, включающей в себя:</w:t>
      </w:r>
    </w:p>
    <w:p w14:paraId="251031C7" w14:textId="77777777" w:rsidR="00165AF8" w:rsidRPr="00165AF8"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r w:rsidRPr="00165AF8">
        <w:rPr>
          <w:rFonts w:ascii="Times New Roman" w:eastAsia="Times New Roman" w:hAnsi="Times New Roman"/>
          <w:szCs w:val="28"/>
          <w:lang w:eastAsia="ru-RU"/>
        </w:rPr>
        <w:t>Первичная очистка: барабанное сито для удаления крупных взвешенных веществ.</w:t>
      </w:r>
    </w:p>
    <w:p w14:paraId="79526473" w14:textId="2910E401" w:rsidR="00165AF8" w:rsidRPr="00165AF8"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r w:rsidRPr="00165AF8">
        <w:rPr>
          <w:rFonts w:ascii="Times New Roman" w:eastAsia="Times New Roman" w:hAnsi="Times New Roman"/>
          <w:szCs w:val="28"/>
          <w:lang w:eastAsia="ru-RU"/>
        </w:rPr>
        <w:t xml:space="preserve">Биологическая очистка: два технологических модуля с производительностью до 300 </w:t>
      </w:r>
      <w:r w:rsidRPr="00831AFA">
        <w:rPr>
          <w:rFonts w:ascii="Times New Roman" w:eastAsia="Times New Roman" w:hAnsi="Times New Roman"/>
          <w:szCs w:val="28"/>
          <w:lang w:eastAsia="ru-RU"/>
        </w:rPr>
        <w:t>куб.м</w:t>
      </w:r>
      <w:r w:rsidRPr="00165AF8">
        <w:rPr>
          <w:rFonts w:ascii="Times New Roman" w:eastAsia="Times New Roman" w:hAnsi="Times New Roman"/>
          <w:szCs w:val="28"/>
          <w:lang w:eastAsia="ru-RU"/>
        </w:rPr>
        <w:t>/сут каждый, включающие:</w:t>
      </w:r>
    </w:p>
    <w:p w14:paraId="68E482B7" w14:textId="0807CFC9"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Денитрификатор;</w:t>
      </w:r>
    </w:p>
    <w:p w14:paraId="217798E6" w14:textId="2EBB0832"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Нитрификатор;</w:t>
      </w:r>
    </w:p>
    <w:p w14:paraId="0431710C" w14:textId="5836262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Мембранный биореактор (МБР);</w:t>
      </w:r>
    </w:p>
    <w:p w14:paraId="77CA8364" w14:textId="77777777" w:rsidR="00165AF8" w:rsidRPr="00831AFA" w:rsidRDefault="00165AF8" w:rsidP="00165AF8">
      <w:pPr>
        <w:pStyle w:val="af2"/>
        <w:suppressAutoHyphens/>
        <w:spacing w:after="0" w:line="240" w:lineRule="auto"/>
        <w:ind w:left="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Дополнительная обработка: </w:t>
      </w:r>
    </w:p>
    <w:p w14:paraId="2F1F8FB6"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Блок мембранного илоразделения</w:t>
      </w:r>
    </w:p>
    <w:p w14:paraId="68D900AC"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Насосная станция пермеата</w:t>
      </w:r>
    </w:p>
    <w:p w14:paraId="67FBB23B"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Реагентное хозяйство для МБР</w:t>
      </w:r>
    </w:p>
    <w:p w14:paraId="3DF162EA"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Система реагентной дефосфотации</w:t>
      </w:r>
    </w:p>
    <w:p w14:paraId="706C90E8"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Блок механического обезвоживания осадка</w:t>
      </w:r>
    </w:p>
    <w:p w14:paraId="100015B0"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Система УФ обеззараживания</w:t>
      </w:r>
    </w:p>
    <w:p w14:paraId="6E4CA8B9" w14:textId="77777777" w:rsidR="00165AF8" w:rsidRPr="00831AFA" w:rsidRDefault="00165AF8" w:rsidP="00165AF8">
      <w:pPr>
        <w:pStyle w:val="af2"/>
        <w:numPr>
          <w:ilvl w:val="0"/>
          <w:numId w:val="30"/>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Система приготовления и дозирования флокулянта</w:t>
      </w:r>
    </w:p>
    <w:p w14:paraId="0DF1AC5C" w14:textId="77777777" w:rsidR="00165AF8" w:rsidRPr="00165AF8"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r w:rsidRPr="00165AF8">
        <w:rPr>
          <w:rFonts w:ascii="Times New Roman" w:eastAsia="Times New Roman" w:hAnsi="Times New Roman"/>
          <w:szCs w:val="28"/>
          <w:lang w:eastAsia="ru-RU"/>
        </w:rPr>
        <w:lastRenderedPageBreak/>
        <w:t>Выпуск очищенных вод: Прокладка трубопровода из ПЭ труб длиной 322 м с устройством ж/б колодцев и рассеивающего выпуска в реку Ока.</w:t>
      </w:r>
    </w:p>
    <w:p w14:paraId="3B04632A" w14:textId="630EF822" w:rsidR="001510A7" w:rsidRPr="00831AFA" w:rsidRDefault="001510A7" w:rsidP="00EC2ECB">
      <w:pPr>
        <w:pStyle w:val="1"/>
        <w:numPr>
          <w:ilvl w:val="0"/>
          <w:numId w:val="0"/>
        </w:numPr>
        <w:ind w:firstLine="709"/>
        <w:rPr>
          <w:sz w:val="28"/>
        </w:rPr>
      </w:pPr>
      <w:r w:rsidRPr="00831AFA">
        <w:rPr>
          <w:sz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41"/>
      <w:bookmarkEnd w:id="342"/>
    </w:p>
    <w:p w14:paraId="13CC19F5" w14:textId="76D0AE32" w:rsidR="00165AF8" w:rsidRPr="00831AFA" w:rsidRDefault="009A59AD" w:rsidP="00165AF8">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На существующих объектах водоотведения </w:t>
      </w:r>
      <w:r w:rsidR="00165AF8" w:rsidRPr="00831AFA">
        <w:rPr>
          <w:rFonts w:ascii="Times New Roman" w:eastAsia="Times New Roman" w:hAnsi="Times New Roman"/>
          <w:szCs w:val="28"/>
          <w:lang w:eastAsia="ru-RU"/>
        </w:rPr>
        <w:t>планируется управление приводами механизмов на напряжении 0,4 кВ предусматривается со шкафов управления, поставляемых комплектно с технологическим оборудованием. Аппаратура управления обеспечивает местный, автоматический или дистанционный режимы.</w:t>
      </w:r>
    </w:p>
    <w:p w14:paraId="3F943FEA" w14:textId="4C138C1F" w:rsidR="001510A7" w:rsidRPr="00831AFA" w:rsidRDefault="00165AF8" w:rsidP="00165AF8">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Электрообогрев трубопроводов иловых карт предусматривается от шкафов управления, с помощью саморегулируемого греющего кабеля типа и датчиков температуры.</w:t>
      </w:r>
    </w:p>
    <w:p w14:paraId="3564BD97" w14:textId="0312D9BE" w:rsidR="001510A7" w:rsidRPr="00831AFA" w:rsidRDefault="001510A7" w:rsidP="00EC2ECB">
      <w:pPr>
        <w:pStyle w:val="1"/>
        <w:numPr>
          <w:ilvl w:val="0"/>
          <w:numId w:val="0"/>
        </w:numPr>
        <w:ind w:firstLine="709"/>
        <w:rPr>
          <w:sz w:val="28"/>
        </w:rPr>
      </w:pPr>
      <w:bookmarkStart w:id="343" w:name="_Toc179260306"/>
      <w:r w:rsidRPr="00831AFA">
        <w:rPr>
          <w:sz w:val="28"/>
        </w:rPr>
        <w:t xml:space="preserve">4.6. Описание вариантов маршрутов прохождения трубопроводов (трасс) по территории </w:t>
      </w:r>
      <w:r w:rsidR="00BA7C55" w:rsidRPr="00831AFA">
        <w:rPr>
          <w:sz w:val="28"/>
        </w:rPr>
        <w:t>сельского поселения</w:t>
      </w:r>
      <w:r w:rsidRPr="00831AFA">
        <w:rPr>
          <w:sz w:val="28"/>
        </w:rPr>
        <w:t>, расположения намечаемых площадок под строительство сооружений водоотведения и их обоснование</w:t>
      </w:r>
      <w:bookmarkEnd w:id="338"/>
      <w:bookmarkEnd w:id="343"/>
    </w:p>
    <w:p w14:paraId="2F4A4712" w14:textId="785D4980" w:rsidR="008148B1" w:rsidRPr="00831AFA" w:rsidRDefault="008148B1"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Трубопроводы внутриплощадочной сети расположены вне зоны охраны источников питьевого водоснабжения и охранных зон.</w:t>
      </w:r>
    </w:p>
    <w:p w14:paraId="5575A101" w14:textId="2B9B5E42" w:rsidR="008148B1" w:rsidRPr="00831AFA" w:rsidRDefault="008148B1" w:rsidP="008148B1">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Схемой водоотведения предусматривается</w:t>
      </w:r>
      <w:r w:rsidR="002C3582" w:rsidRPr="00831AFA">
        <w:rPr>
          <w:rFonts w:ascii="Times New Roman" w:eastAsia="Times New Roman" w:hAnsi="Times New Roman"/>
          <w:szCs w:val="28"/>
          <w:lang w:eastAsia="ru-RU"/>
        </w:rPr>
        <w:t xml:space="preserve"> сети водоотведения внутриплощадочные на очистных сооружениях</w:t>
      </w:r>
      <w:r w:rsidRPr="00831AFA">
        <w:rPr>
          <w:rFonts w:ascii="Times New Roman" w:eastAsia="Times New Roman" w:hAnsi="Times New Roman"/>
          <w:szCs w:val="28"/>
          <w:lang w:eastAsia="ru-RU"/>
        </w:rPr>
        <w:t>:</w:t>
      </w:r>
    </w:p>
    <w:p w14:paraId="074927C0" w14:textId="25C8C379" w:rsidR="008148B1" w:rsidRPr="00831AFA" w:rsidRDefault="008148B1" w:rsidP="008148B1">
      <w:pPr>
        <w:pStyle w:val="af2"/>
        <w:numPr>
          <w:ilvl w:val="0"/>
          <w:numId w:val="28"/>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устройство самотечной системы сбора и отвода хозяйственно-бытовых вод;</w:t>
      </w:r>
    </w:p>
    <w:p w14:paraId="581CDE4A" w14:textId="77777777" w:rsidR="008148B1" w:rsidRPr="00831AFA" w:rsidRDefault="008148B1" w:rsidP="008148B1">
      <w:pPr>
        <w:pStyle w:val="af2"/>
        <w:numPr>
          <w:ilvl w:val="0"/>
          <w:numId w:val="28"/>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 xml:space="preserve">на проектируемую станцию перекачивания. </w:t>
      </w:r>
    </w:p>
    <w:p w14:paraId="761D594D" w14:textId="6C4CC48A" w:rsidR="008148B1" w:rsidRPr="00831AFA" w:rsidRDefault="008148B1" w:rsidP="008148B1">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самотечном режиме хозяйственно-бытовые сточные воды поступают в проектируемую КНС.</w:t>
      </w:r>
    </w:p>
    <w:p w14:paraId="62ABCC10" w14:textId="44B137AE" w:rsidR="008148B1" w:rsidRPr="00831AFA" w:rsidRDefault="008148B1" w:rsidP="00C40DEF">
      <w:pPr>
        <w:pStyle w:val="af2"/>
        <w:numPr>
          <w:ilvl w:val="0"/>
          <w:numId w:val="28"/>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устройство напорной сети от проектируемой КНС до сливной станции.</w:t>
      </w:r>
    </w:p>
    <w:p w14:paraId="73C0659D" w14:textId="5DB1E760" w:rsidR="008148B1" w:rsidRPr="00831AFA" w:rsidRDefault="008148B1" w:rsidP="008148B1">
      <w:pPr>
        <w:pStyle w:val="af2"/>
        <w:numPr>
          <w:ilvl w:val="0"/>
          <w:numId w:val="28"/>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устройство напорной сети от сливной станции до станции очистки;</w:t>
      </w:r>
    </w:p>
    <w:p w14:paraId="2EE9FA0D" w14:textId="0D062D90" w:rsidR="008148B1" w:rsidRPr="00831AFA" w:rsidRDefault="008148B1" w:rsidP="008148B1">
      <w:pPr>
        <w:pStyle w:val="af2"/>
        <w:numPr>
          <w:ilvl w:val="0"/>
          <w:numId w:val="28"/>
        </w:numPr>
        <w:suppressAutoHyphens/>
        <w:spacing w:after="0" w:line="240" w:lineRule="auto"/>
        <w:ind w:left="0" w:firstLine="851"/>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устройство самотечной сети очищенного стока.</w:t>
      </w:r>
    </w:p>
    <w:p w14:paraId="76A92C33" w14:textId="77777777" w:rsidR="001510A7" w:rsidRPr="00831AFA" w:rsidRDefault="001510A7" w:rsidP="00EC2ECB">
      <w:pPr>
        <w:pStyle w:val="1"/>
        <w:numPr>
          <w:ilvl w:val="0"/>
          <w:numId w:val="0"/>
        </w:numPr>
        <w:ind w:firstLine="709"/>
        <w:rPr>
          <w:sz w:val="28"/>
        </w:rPr>
      </w:pPr>
      <w:bookmarkStart w:id="344" w:name="_Toc23820165"/>
      <w:bookmarkStart w:id="345" w:name="_Toc179260307"/>
      <w:r w:rsidRPr="00831AFA">
        <w:rPr>
          <w:sz w:val="28"/>
        </w:rPr>
        <w:t>4.7. Границы и характеристики охранных зон сетей и сооружений централизованной системы водоотведения</w:t>
      </w:r>
      <w:bookmarkEnd w:id="344"/>
      <w:bookmarkEnd w:id="345"/>
    </w:p>
    <w:p w14:paraId="606198D5" w14:textId="376B5EF5" w:rsidR="00086E0A" w:rsidRPr="00831AFA" w:rsidRDefault="00BA06EA" w:rsidP="00EC2ECB">
      <w:pPr>
        <w:suppressAutoHyphens/>
        <w:spacing w:after="0" w:line="240" w:lineRule="auto"/>
        <w:ind w:firstLine="709"/>
        <w:contextualSpacing/>
        <w:jc w:val="both"/>
        <w:rPr>
          <w:rFonts w:ascii="Times New Roman" w:eastAsia="Times New Roman" w:hAnsi="Times New Roman"/>
          <w:szCs w:val="28"/>
          <w:lang w:eastAsia="ru-RU"/>
        </w:rPr>
      </w:pPr>
      <w:bookmarkStart w:id="346" w:name="_Toc23820166"/>
      <w:r w:rsidRPr="00831AFA">
        <w:rPr>
          <w:rFonts w:ascii="Times New Roman" w:eastAsia="Times New Roman" w:hAnsi="Times New Roman"/>
          <w:szCs w:val="28"/>
          <w:lang w:eastAsia="ru-RU"/>
        </w:rPr>
        <w:t>В процессе проектирования и строительства должны соблюдаться охранные зоны сетей и сооружений централизованной системы водоотведения</w:t>
      </w:r>
      <w:r w:rsidR="00241BA2" w:rsidRPr="00831AFA">
        <w:rPr>
          <w:rFonts w:ascii="Times New Roman" w:eastAsia="Times New Roman" w:hAnsi="Times New Roman"/>
          <w:szCs w:val="28"/>
          <w:lang w:eastAsia="ru-RU"/>
        </w:rPr>
        <w:t>.</w:t>
      </w:r>
    </w:p>
    <w:p w14:paraId="6663A88B" w14:textId="5C6BAC43" w:rsidR="00BA06EA" w:rsidRPr="00831AFA" w:rsidRDefault="00BA06EA"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Санитарно-защитные зоны,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14:paraId="6B5836D2" w14:textId="5E08E669" w:rsidR="00BA06EA" w:rsidRPr="00831AFA" w:rsidRDefault="00BA06EA"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Санитарно-защитную зону от сливных станций следует принимать 300м.</w:t>
      </w:r>
    </w:p>
    <w:p w14:paraId="323C1059" w14:textId="77777777" w:rsidR="00BA06EA" w:rsidRPr="00831AFA" w:rsidRDefault="00BA06EA"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Санитарно-защитную зону от очистных сооружений поверхностных вод с селитебных территорий следует принимать 100м, от насосных станций – 15м, от очистных сооружений промышленных предприятий - по согласованию с органами санитарно-эпидемиологической службы.</w:t>
      </w:r>
    </w:p>
    <w:p w14:paraId="40DBF697" w14:textId="6D4891A9" w:rsidR="001510A7" w:rsidRPr="00831AFA" w:rsidRDefault="001510A7" w:rsidP="00EC2ECB">
      <w:pPr>
        <w:pStyle w:val="1"/>
        <w:numPr>
          <w:ilvl w:val="0"/>
          <w:numId w:val="0"/>
        </w:numPr>
        <w:ind w:firstLine="709"/>
        <w:rPr>
          <w:sz w:val="28"/>
        </w:rPr>
      </w:pPr>
      <w:bookmarkStart w:id="347" w:name="_Toc179260308"/>
      <w:r w:rsidRPr="00831AFA">
        <w:rPr>
          <w:sz w:val="28"/>
        </w:rPr>
        <w:t>4.8. Границы планируемых зон размещения объектов централизованной системы водоотведения</w:t>
      </w:r>
      <w:bookmarkEnd w:id="346"/>
      <w:bookmarkEnd w:id="347"/>
    </w:p>
    <w:p w14:paraId="301F8D27" w14:textId="35EB813B" w:rsidR="002C3582" w:rsidRPr="00831AFA" w:rsidRDefault="002C3582" w:rsidP="002C3582">
      <w:pPr>
        <w:pStyle w:val="affc"/>
        <w:spacing w:after="0" w:line="240" w:lineRule="auto"/>
      </w:pPr>
      <w:bookmarkStart w:id="348" w:name="_Toc23820167"/>
      <w:bookmarkStart w:id="349" w:name="_Toc179260309"/>
      <w:r w:rsidRPr="00831AFA">
        <w:lastRenderedPageBreak/>
        <w:t>Для размещения проектируемого комплекса очистных сооружений выделен земельный участок с кадастровым номером 03:15:180114:445. Сервитут для выпуска очищенных сточных вод оформлен на земельном участке с кадастровым номером 03:15:180114:452, площадью 6430 кв. м.</w:t>
      </w:r>
    </w:p>
    <w:p w14:paraId="13B5D627" w14:textId="035006BF" w:rsidR="001510A7" w:rsidRPr="00831AFA" w:rsidRDefault="001510A7" w:rsidP="002C3582">
      <w:pPr>
        <w:pStyle w:val="1"/>
        <w:numPr>
          <w:ilvl w:val="0"/>
          <w:numId w:val="0"/>
        </w:numPr>
        <w:ind w:firstLine="709"/>
        <w:rPr>
          <w:sz w:val="28"/>
        </w:rPr>
      </w:pPr>
      <w:r w:rsidRPr="00831AFA">
        <w:rPr>
          <w:sz w:val="28"/>
        </w:rPr>
        <w:t>5. Экологические аспекты мероприятий по строительству и реконструкции объектов централизованной системы водоотведения</w:t>
      </w:r>
      <w:bookmarkEnd w:id="348"/>
      <w:bookmarkEnd w:id="349"/>
    </w:p>
    <w:p w14:paraId="41E55987" w14:textId="77777777" w:rsidR="001510A7" w:rsidRPr="00831AFA" w:rsidRDefault="001510A7" w:rsidP="00EC2ECB">
      <w:pPr>
        <w:pStyle w:val="1"/>
        <w:numPr>
          <w:ilvl w:val="0"/>
          <w:numId w:val="0"/>
        </w:numPr>
        <w:ind w:firstLine="709"/>
        <w:rPr>
          <w:sz w:val="28"/>
        </w:rPr>
      </w:pPr>
      <w:bookmarkStart w:id="350" w:name="_Toc23820168"/>
      <w:bookmarkStart w:id="351" w:name="_Toc179260310"/>
      <w:r w:rsidRPr="00831AFA">
        <w:rPr>
          <w:sz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50"/>
      <w:bookmarkEnd w:id="351"/>
    </w:p>
    <w:p w14:paraId="53FCB44C" w14:textId="77777777" w:rsidR="00AC4F27" w:rsidRPr="00831AFA" w:rsidRDefault="000A442E" w:rsidP="00EC2ECB">
      <w:pPr>
        <w:pStyle w:val="affc"/>
        <w:spacing w:after="0" w:line="240" w:lineRule="auto"/>
      </w:pPr>
      <w:bookmarkStart w:id="352" w:name="_Toc23820169"/>
      <w:r w:rsidRPr="00831AFA">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w:t>
      </w:r>
    </w:p>
    <w:p w14:paraId="11D22916" w14:textId="5B2921A6" w:rsidR="000A442E" w:rsidRPr="00831AFA" w:rsidRDefault="000A442E" w:rsidP="00EC2ECB">
      <w:pPr>
        <w:pStyle w:val="affc"/>
        <w:spacing w:after="0" w:line="240" w:lineRule="auto"/>
      </w:pPr>
      <w:r w:rsidRPr="00831AFA">
        <w:t>Нарушение требований влечет за собой:</w:t>
      </w:r>
    </w:p>
    <w:p w14:paraId="467EE2D2" w14:textId="77777777" w:rsidR="000A442E" w:rsidRPr="00831AFA" w:rsidRDefault="000A442E">
      <w:pPr>
        <w:pStyle w:val="affc"/>
        <w:numPr>
          <w:ilvl w:val="0"/>
          <w:numId w:val="7"/>
        </w:numPr>
        <w:spacing w:after="0" w:line="240" w:lineRule="auto"/>
        <w:ind w:left="0" w:firstLine="709"/>
      </w:pPr>
      <w:r w:rsidRPr="00831AFA">
        <w:t>загрязнение и ухудшение качества поверхностных и подземных вод;</w:t>
      </w:r>
    </w:p>
    <w:p w14:paraId="0CD0641D" w14:textId="77777777" w:rsidR="000A442E" w:rsidRPr="00831AFA" w:rsidRDefault="000A442E">
      <w:pPr>
        <w:pStyle w:val="affc"/>
        <w:numPr>
          <w:ilvl w:val="0"/>
          <w:numId w:val="7"/>
        </w:numPr>
        <w:spacing w:after="0" w:line="240" w:lineRule="auto"/>
        <w:ind w:left="0" w:firstLine="709"/>
      </w:pPr>
      <w:r w:rsidRPr="00831AFA">
        <w:t>эвтрофикация (зарастание водоема водорослями);</w:t>
      </w:r>
    </w:p>
    <w:p w14:paraId="319D6D80" w14:textId="77777777" w:rsidR="000A442E" w:rsidRPr="00831AFA" w:rsidRDefault="000A442E">
      <w:pPr>
        <w:pStyle w:val="affc"/>
        <w:numPr>
          <w:ilvl w:val="0"/>
          <w:numId w:val="7"/>
        </w:numPr>
        <w:spacing w:after="0" w:line="240" w:lineRule="auto"/>
        <w:ind w:left="0" w:firstLine="709"/>
      </w:pPr>
      <w:r w:rsidRPr="00831AFA">
        <w:t>увеличение количества загрязняющих веществ в сточных водах;</w:t>
      </w:r>
    </w:p>
    <w:p w14:paraId="7F7E8D7B" w14:textId="77777777" w:rsidR="000A442E" w:rsidRPr="00831AFA" w:rsidRDefault="000A442E">
      <w:pPr>
        <w:pStyle w:val="affc"/>
        <w:numPr>
          <w:ilvl w:val="0"/>
          <w:numId w:val="7"/>
        </w:numPr>
        <w:spacing w:after="0" w:line="240" w:lineRule="auto"/>
        <w:ind w:left="0" w:firstLine="709"/>
      </w:pPr>
      <w:r w:rsidRPr="00831AFA">
        <w:t>увеличение объемов сточных вод.</w:t>
      </w:r>
    </w:p>
    <w:p w14:paraId="35069A8D" w14:textId="77777777" w:rsidR="000A442E" w:rsidRPr="00831AFA" w:rsidRDefault="000A442E" w:rsidP="00EC2ECB">
      <w:pPr>
        <w:pStyle w:val="affc"/>
        <w:spacing w:after="0" w:line="240" w:lineRule="auto"/>
      </w:pPr>
      <w:r w:rsidRPr="00831AFA">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законодательством</w:t>
      </w:r>
      <w:r w:rsidRPr="00831AFA">
        <w:rPr>
          <w:rStyle w:val="afff6"/>
        </w:rPr>
        <w:footnoteReference w:id="3"/>
      </w:r>
      <w:r w:rsidRPr="00831AFA">
        <w:t>.</w:t>
      </w:r>
    </w:p>
    <w:p w14:paraId="5963D83B" w14:textId="77777777" w:rsidR="000A442E" w:rsidRPr="00831AFA" w:rsidRDefault="000A442E" w:rsidP="00EC2ECB">
      <w:pPr>
        <w:pStyle w:val="affc"/>
        <w:spacing w:after="0" w:line="240" w:lineRule="auto"/>
      </w:pPr>
      <w:r w:rsidRPr="00831AFA">
        <w:t>Основными причинами, оказывающими влияние на загрязнение почв и подземных вод населенных пунктов, являются:</w:t>
      </w:r>
    </w:p>
    <w:p w14:paraId="666B346F" w14:textId="77777777" w:rsidR="000A442E" w:rsidRPr="00831AFA" w:rsidRDefault="000A442E">
      <w:pPr>
        <w:pStyle w:val="affc"/>
        <w:numPr>
          <w:ilvl w:val="0"/>
          <w:numId w:val="7"/>
        </w:numPr>
        <w:spacing w:after="0" w:line="240" w:lineRule="auto"/>
        <w:ind w:left="0" w:firstLine="709"/>
      </w:pPr>
      <w:r w:rsidRPr="00831AFA">
        <w:t xml:space="preserve">увеличение числа не канализованных объектов; </w:t>
      </w:r>
    </w:p>
    <w:p w14:paraId="35A6448B" w14:textId="77777777" w:rsidR="000A442E" w:rsidRPr="00831AFA" w:rsidRDefault="000A442E">
      <w:pPr>
        <w:pStyle w:val="affc"/>
        <w:numPr>
          <w:ilvl w:val="0"/>
          <w:numId w:val="7"/>
        </w:numPr>
        <w:spacing w:after="0" w:line="240" w:lineRule="auto"/>
        <w:ind w:left="0" w:firstLine="709"/>
      </w:pPr>
      <w:r w:rsidRPr="00831AFA">
        <w:t>отставание развития канализационных сетей от строительства в целом;</w:t>
      </w:r>
    </w:p>
    <w:p w14:paraId="46A0682E" w14:textId="2D6AC9BE" w:rsidR="000A442E" w:rsidRPr="00831AFA" w:rsidRDefault="000A442E">
      <w:pPr>
        <w:pStyle w:val="affc"/>
        <w:numPr>
          <w:ilvl w:val="0"/>
          <w:numId w:val="7"/>
        </w:numPr>
        <w:spacing w:after="0" w:line="240" w:lineRule="auto"/>
        <w:ind w:left="0" w:firstLine="709"/>
      </w:pPr>
      <w:r w:rsidRPr="00831AFA">
        <w:t>отсутствие утвержденных суточных нормативов образования жидких бытовых отходов от частного сектора</w:t>
      </w:r>
      <w:r w:rsidR="00E56685" w:rsidRPr="00831AFA">
        <w:t>;</w:t>
      </w:r>
    </w:p>
    <w:p w14:paraId="74CA3851" w14:textId="4A3E0656" w:rsidR="00E56685" w:rsidRPr="00831AFA" w:rsidRDefault="00E56685">
      <w:pPr>
        <w:pStyle w:val="affc"/>
        <w:numPr>
          <w:ilvl w:val="0"/>
          <w:numId w:val="7"/>
        </w:numPr>
        <w:spacing w:after="0" w:line="240" w:lineRule="auto"/>
        <w:ind w:left="0" w:firstLine="709"/>
      </w:pPr>
      <w:r w:rsidRPr="00831AFA">
        <w:t>отсутствие канализационных очистных сооружений.</w:t>
      </w:r>
    </w:p>
    <w:p w14:paraId="12C984D4" w14:textId="5405BCE5" w:rsidR="000A442E" w:rsidRPr="00831AFA" w:rsidRDefault="000A442E" w:rsidP="00EC2ECB">
      <w:pPr>
        <w:pStyle w:val="affc"/>
        <w:spacing w:after="0" w:line="240" w:lineRule="auto"/>
      </w:pPr>
      <w:r w:rsidRPr="00831AFA">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43AA8953" w:rsidR="001510A7" w:rsidRPr="00831AFA" w:rsidRDefault="001510A7" w:rsidP="00EC2ECB">
      <w:pPr>
        <w:pStyle w:val="1"/>
        <w:numPr>
          <w:ilvl w:val="0"/>
          <w:numId w:val="0"/>
        </w:numPr>
        <w:ind w:firstLine="709"/>
        <w:rPr>
          <w:sz w:val="28"/>
        </w:rPr>
      </w:pPr>
      <w:bookmarkStart w:id="353" w:name="_Toc179260311"/>
      <w:r w:rsidRPr="00831AFA">
        <w:rPr>
          <w:sz w:val="28"/>
        </w:rPr>
        <w:t>5.2. Сведения о применении методов, безопасных для окружающей среды, при утилизации осадков сточных вод</w:t>
      </w:r>
      <w:bookmarkEnd w:id="352"/>
      <w:bookmarkEnd w:id="353"/>
    </w:p>
    <w:p w14:paraId="6B61FECF" w14:textId="0BB52931" w:rsidR="001510A7" w:rsidRPr="00831AFA" w:rsidRDefault="006F3DA7"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Информация отсутствует.</w:t>
      </w:r>
    </w:p>
    <w:p w14:paraId="29792BA2" w14:textId="0D630106" w:rsidR="001510A7" w:rsidRPr="00831AFA" w:rsidRDefault="001510A7" w:rsidP="004B2AD9">
      <w:pPr>
        <w:pStyle w:val="1f0"/>
        <w:rPr>
          <w:rFonts w:eastAsia="Times New Roman"/>
          <w:b/>
        </w:rPr>
      </w:pPr>
      <w:bookmarkStart w:id="354" w:name="_Toc23820170"/>
      <w:bookmarkStart w:id="355" w:name="_Toc179260312"/>
      <w:r w:rsidRPr="00831AFA">
        <w:rPr>
          <w:rFonts w:eastAsia="Times New Roman"/>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54"/>
      <w:bookmarkEnd w:id="355"/>
    </w:p>
    <w:p w14:paraId="74A2ED05" w14:textId="77777777" w:rsidR="006F3DA7" w:rsidRPr="00831AFA" w:rsidRDefault="0048227A" w:rsidP="00EC2ECB">
      <w:pPr>
        <w:pStyle w:val="affc"/>
        <w:spacing w:after="0" w:line="240" w:lineRule="auto"/>
      </w:pPr>
      <w:r w:rsidRPr="00831AFA">
        <w:rPr>
          <w:rFonts w:eastAsia="Times New Roman"/>
        </w:rPr>
        <w:lastRenderedPageBreak/>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831AFA">
        <w:t>централизованной системы водоотведения.</w:t>
      </w:r>
      <w:r w:rsidR="00DC035F" w:rsidRPr="00831AFA">
        <w:t xml:space="preserve"> </w:t>
      </w:r>
    </w:p>
    <w:p w14:paraId="27A29B76" w14:textId="1CDFEA92" w:rsidR="006F3DA7" w:rsidRPr="00831AFA" w:rsidRDefault="0048227A" w:rsidP="00EC2ECB">
      <w:pPr>
        <w:pStyle w:val="affc"/>
        <w:spacing w:after="0" w:line="240" w:lineRule="auto"/>
      </w:pPr>
      <w:r w:rsidRPr="00831AFA">
        <w:t>Стоимость мероприяти</w:t>
      </w:r>
      <w:r w:rsidR="00A511F8" w:rsidRPr="00831AFA">
        <w:t>я</w:t>
      </w:r>
      <w:r w:rsidRPr="00831AFA">
        <w:t xml:space="preserve"> определен</w:t>
      </w:r>
      <w:r w:rsidR="00A511F8" w:rsidRPr="00831AFA">
        <w:t>а</w:t>
      </w:r>
      <w:r w:rsidRPr="00831AFA">
        <w:t xml:space="preserve"> в соответствии с </w:t>
      </w:r>
      <w:r w:rsidR="00A511F8" w:rsidRPr="00831AFA">
        <w:t>проектно-сметной документацией.</w:t>
      </w:r>
    </w:p>
    <w:p w14:paraId="12F849FA" w14:textId="290AB4D9" w:rsidR="001510A7" w:rsidRPr="00831AFA" w:rsidRDefault="001510A7" w:rsidP="00EC2ECB">
      <w:pPr>
        <w:pStyle w:val="affc"/>
        <w:spacing w:after="0" w:line="240" w:lineRule="auto"/>
        <w:rPr>
          <w:rFonts w:eastAsia="Times New Roman"/>
        </w:rPr>
      </w:pPr>
      <w:r w:rsidRPr="00831AFA">
        <w:rPr>
          <w:rFonts w:eastAsia="Times New Roman"/>
        </w:rPr>
        <w:t>Капитальные вложения определены в таблице 6.1.</w:t>
      </w:r>
    </w:p>
    <w:p w14:paraId="1402680F" w14:textId="77777777" w:rsidR="006E6C33" w:rsidRPr="00831AFA" w:rsidRDefault="006E6C33" w:rsidP="004B2AD9">
      <w:pPr>
        <w:pStyle w:val="1f0"/>
        <w:rPr>
          <w:rFonts w:eastAsia="Times New Roman"/>
          <w:b/>
        </w:rPr>
      </w:pPr>
      <w:bookmarkStart w:id="356" w:name="_Toc23820171"/>
      <w:bookmarkStart w:id="357" w:name="_Toc179260313"/>
      <w:r w:rsidRPr="00831AFA">
        <w:rPr>
          <w:rFonts w:eastAsia="Times New Roman"/>
        </w:rPr>
        <w:t>7. Плановые значения показателей развития централизованных систем водоотведения</w:t>
      </w:r>
      <w:bookmarkEnd w:id="356"/>
      <w:bookmarkEnd w:id="357"/>
    </w:p>
    <w:p w14:paraId="3B5EC4E4"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а) показатели надежности водоотведения;</w:t>
      </w:r>
    </w:p>
    <w:p w14:paraId="459E4D6A"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б) показатели очистки сточных вод;</w:t>
      </w:r>
    </w:p>
    <w:p w14:paraId="650CB532"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831AFA" w:rsidRDefault="006E6C33" w:rsidP="00EC2ECB">
      <w:pPr>
        <w:suppressAutoHyphens/>
        <w:spacing w:after="0" w:line="240" w:lineRule="auto"/>
        <w:ind w:firstLine="709"/>
        <w:contextualSpacing/>
        <w:jc w:val="both"/>
        <w:rPr>
          <w:rFonts w:ascii="Times New Roman" w:eastAsia="Times New Roman" w:hAnsi="Times New Roman"/>
          <w:szCs w:val="28"/>
          <w:lang w:eastAsia="ru-RU"/>
        </w:rPr>
      </w:pPr>
      <w:r w:rsidRPr="00831AFA">
        <w:rPr>
          <w:rFonts w:ascii="Times New Roman" w:eastAsia="Times New Roman" w:hAnsi="Times New Roman"/>
          <w:szCs w:val="28"/>
          <w:lang w:eastAsia="ru-RU"/>
        </w:rPr>
        <w:t>Данные показатели представлены в таблице 7.1.</w:t>
      </w:r>
    </w:p>
    <w:p w14:paraId="2CF0CDA6" w14:textId="77777777" w:rsidR="00A33E90" w:rsidRPr="00831AFA" w:rsidRDefault="00A33E90" w:rsidP="004B2AD9">
      <w:pPr>
        <w:pStyle w:val="1f0"/>
        <w:rPr>
          <w:rFonts w:eastAsia="Times New Roman"/>
          <w:b/>
        </w:rPr>
      </w:pPr>
      <w:bookmarkStart w:id="358" w:name="_Toc23820172"/>
      <w:bookmarkStart w:id="359" w:name="_Toc179260314"/>
      <w:r w:rsidRPr="00831AFA">
        <w:rPr>
          <w:rFonts w:eastAsia="Times New Roman"/>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58"/>
      <w:bookmarkEnd w:id="359"/>
    </w:p>
    <w:p w14:paraId="2D0E200A" w14:textId="77777777" w:rsidR="00A33E90" w:rsidRPr="00831AFA" w:rsidRDefault="00A33E90" w:rsidP="00EC2ECB">
      <w:pPr>
        <w:suppressAutoHyphens/>
        <w:spacing w:after="0" w:line="240" w:lineRule="auto"/>
        <w:ind w:firstLine="709"/>
        <w:contextualSpacing/>
        <w:jc w:val="both"/>
        <w:rPr>
          <w:rFonts w:ascii="Times New Roman" w:hAnsi="Times New Roman"/>
          <w:szCs w:val="28"/>
        </w:rPr>
      </w:pPr>
      <w:r w:rsidRPr="00831AFA">
        <w:rPr>
          <w:rFonts w:ascii="Times New Roman" w:eastAsia="Times New Roman" w:hAnsi="Times New Roman"/>
          <w:szCs w:val="28"/>
          <w:lang w:eastAsia="ru-RU"/>
        </w:rPr>
        <w:t>Бесхозяйные объекты не выявлены.</w:t>
      </w:r>
    </w:p>
    <w:p w14:paraId="5A3AC087" w14:textId="2F49E367" w:rsidR="00A33E90" w:rsidRPr="00831AFA" w:rsidRDefault="00A33E90" w:rsidP="00EC2ECB">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A33E90" w:rsidRPr="00831AFA" w:rsidSect="00B93F36">
          <w:pgSz w:w="11906" w:h="16838"/>
          <w:pgMar w:top="1134" w:right="850" w:bottom="1134" w:left="1418" w:header="708" w:footer="708" w:gutter="0"/>
          <w:cols w:space="708"/>
          <w:docGrid w:linePitch="360"/>
        </w:sectPr>
      </w:pPr>
    </w:p>
    <w:p w14:paraId="1AF8EA8A" w14:textId="372B48A7" w:rsidR="001510A7" w:rsidRPr="00831AFA" w:rsidRDefault="001510A7" w:rsidP="00EC2ECB">
      <w:pPr>
        <w:suppressAutoHyphens/>
        <w:spacing w:after="0" w:line="240" w:lineRule="auto"/>
        <w:ind w:firstLine="709"/>
        <w:contextualSpacing/>
        <w:jc w:val="both"/>
        <w:rPr>
          <w:rFonts w:ascii="Times New Roman" w:eastAsia="Times New Roman" w:hAnsi="Times New Roman"/>
          <w:szCs w:val="28"/>
        </w:rPr>
      </w:pPr>
      <w:r w:rsidRPr="00831AFA">
        <w:rPr>
          <w:rFonts w:ascii="Times New Roman" w:eastAsia="Times New Roman" w:hAnsi="Times New Roman"/>
          <w:szCs w:val="28"/>
        </w:rPr>
        <w:lastRenderedPageBreak/>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p>
    <w:tbl>
      <w:tblPr>
        <w:tblW w:w="2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4"/>
        <w:gridCol w:w="2409"/>
        <w:gridCol w:w="1134"/>
        <w:gridCol w:w="1134"/>
        <w:gridCol w:w="992"/>
        <w:gridCol w:w="1643"/>
        <w:gridCol w:w="1476"/>
        <w:gridCol w:w="1126"/>
        <w:gridCol w:w="1126"/>
        <w:gridCol w:w="1434"/>
        <w:gridCol w:w="1701"/>
        <w:gridCol w:w="1985"/>
      </w:tblGrid>
      <w:tr w:rsidR="00A511F8" w:rsidRPr="00831AFA" w14:paraId="2A73BB21" w14:textId="77777777" w:rsidTr="00831AFA">
        <w:trPr>
          <w:trHeight w:val="20"/>
        </w:trPr>
        <w:tc>
          <w:tcPr>
            <w:tcW w:w="3539" w:type="dxa"/>
            <w:vMerge w:val="restart"/>
            <w:shd w:val="clear" w:color="auto" w:fill="auto"/>
            <w:hideMark/>
          </w:tcPr>
          <w:p w14:paraId="0EF1E2DF"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и краткое описание мероприятия (объекта)</w:t>
            </w:r>
          </w:p>
        </w:tc>
        <w:tc>
          <w:tcPr>
            <w:tcW w:w="1984" w:type="dxa"/>
            <w:vMerge w:val="restart"/>
            <w:shd w:val="clear" w:color="auto" w:fill="auto"/>
            <w:hideMark/>
          </w:tcPr>
          <w:p w14:paraId="709930B1"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Обоснование стоимости мероприятия</w:t>
            </w:r>
          </w:p>
        </w:tc>
        <w:tc>
          <w:tcPr>
            <w:tcW w:w="2409" w:type="dxa"/>
            <w:vMerge w:val="restart"/>
            <w:shd w:val="clear" w:color="auto" w:fill="auto"/>
            <w:hideMark/>
          </w:tcPr>
          <w:p w14:paraId="3FEDF288"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Описание и место расположения мероприятия (объекта)</w:t>
            </w:r>
          </w:p>
        </w:tc>
        <w:tc>
          <w:tcPr>
            <w:tcW w:w="2268" w:type="dxa"/>
            <w:gridSpan w:val="2"/>
            <w:shd w:val="clear" w:color="auto" w:fill="auto"/>
            <w:hideMark/>
          </w:tcPr>
          <w:p w14:paraId="267E2B8B"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График реализации мероприятия (объекта)</w:t>
            </w:r>
          </w:p>
        </w:tc>
        <w:tc>
          <w:tcPr>
            <w:tcW w:w="7797" w:type="dxa"/>
            <w:gridSpan w:val="6"/>
            <w:shd w:val="clear" w:color="000000" w:fill="FFFFFF"/>
            <w:hideMark/>
          </w:tcPr>
          <w:p w14:paraId="515928B2"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Расходы на реализацию мероприятий в прогнозных ценах, тыс. руб. (без НДС)</w:t>
            </w:r>
          </w:p>
        </w:tc>
        <w:tc>
          <w:tcPr>
            <w:tcW w:w="1701" w:type="dxa"/>
            <w:vMerge w:val="restart"/>
            <w:shd w:val="clear" w:color="auto" w:fill="auto"/>
            <w:hideMark/>
          </w:tcPr>
          <w:p w14:paraId="647B0D27"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График ввода объекта в эксплуатацию</w:t>
            </w:r>
          </w:p>
        </w:tc>
        <w:tc>
          <w:tcPr>
            <w:tcW w:w="1985" w:type="dxa"/>
            <w:vMerge w:val="restart"/>
            <w:shd w:val="clear" w:color="auto" w:fill="auto"/>
            <w:hideMark/>
          </w:tcPr>
          <w:p w14:paraId="5FB47EDD"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Размер расходов на реализацию мероприятия (объекта) тыс. руб. без учета налога на прибыль, без НДС</w:t>
            </w:r>
          </w:p>
        </w:tc>
      </w:tr>
      <w:tr w:rsidR="00A511F8" w:rsidRPr="00831AFA" w14:paraId="6A8D3749" w14:textId="77777777" w:rsidTr="00831AFA">
        <w:trPr>
          <w:trHeight w:val="20"/>
        </w:trPr>
        <w:tc>
          <w:tcPr>
            <w:tcW w:w="3539" w:type="dxa"/>
            <w:vMerge/>
            <w:vAlign w:val="center"/>
            <w:hideMark/>
          </w:tcPr>
          <w:p w14:paraId="34DEA879"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5CF1E85F"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2409" w:type="dxa"/>
            <w:vMerge/>
            <w:vAlign w:val="center"/>
            <w:hideMark/>
          </w:tcPr>
          <w:p w14:paraId="476C6A1D"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1134" w:type="dxa"/>
            <w:vMerge w:val="restart"/>
            <w:shd w:val="clear" w:color="auto" w:fill="auto"/>
            <w:hideMark/>
          </w:tcPr>
          <w:p w14:paraId="252FC011"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xml:space="preserve">Год начала </w:t>
            </w:r>
          </w:p>
        </w:tc>
        <w:tc>
          <w:tcPr>
            <w:tcW w:w="1134" w:type="dxa"/>
            <w:vMerge w:val="restart"/>
            <w:shd w:val="clear" w:color="auto" w:fill="auto"/>
            <w:hideMark/>
          </w:tcPr>
          <w:p w14:paraId="33E80460"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Год завершения</w:t>
            </w:r>
          </w:p>
        </w:tc>
        <w:tc>
          <w:tcPr>
            <w:tcW w:w="7797" w:type="dxa"/>
            <w:gridSpan w:val="6"/>
            <w:shd w:val="clear" w:color="auto" w:fill="auto"/>
            <w:noWrap/>
            <w:hideMark/>
          </w:tcPr>
          <w:p w14:paraId="66FC9331"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c>
          <w:tcPr>
            <w:tcW w:w="1701" w:type="dxa"/>
            <w:vMerge/>
            <w:vAlign w:val="center"/>
            <w:hideMark/>
          </w:tcPr>
          <w:p w14:paraId="02A7A11C"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1985" w:type="dxa"/>
            <w:vMerge/>
            <w:vAlign w:val="center"/>
            <w:hideMark/>
          </w:tcPr>
          <w:p w14:paraId="73DC6EA2"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r>
      <w:tr w:rsidR="00A511F8" w:rsidRPr="00831AFA" w14:paraId="2B7CD130" w14:textId="77777777" w:rsidTr="00831AFA">
        <w:trPr>
          <w:trHeight w:val="20"/>
        </w:trPr>
        <w:tc>
          <w:tcPr>
            <w:tcW w:w="3539" w:type="dxa"/>
            <w:vMerge/>
            <w:vAlign w:val="center"/>
            <w:hideMark/>
          </w:tcPr>
          <w:p w14:paraId="468ED4CB" w14:textId="77777777" w:rsidR="00A511F8" w:rsidRPr="00831AFA" w:rsidRDefault="00A511F8" w:rsidP="005F70E5">
            <w:pPr>
              <w:spacing w:after="0" w:line="240" w:lineRule="auto"/>
              <w:rPr>
                <w:rFonts w:ascii="Times New Roman" w:eastAsia="Times New Roman" w:hAnsi="Times New Roman"/>
                <w:color w:val="000000"/>
                <w:szCs w:val="28"/>
                <w:lang w:eastAsia="ru-RU"/>
              </w:rPr>
            </w:pPr>
            <w:bookmarkStart w:id="360" w:name="_Hlk182951307"/>
          </w:p>
        </w:tc>
        <w:tc>
          <w:tcPr>
            <w:tcW w:w="1984" w:type="dxa"/>
            <w:vMerge/>
            <w:vAlign w:val="center"/>
            <w:hideMark/>
          </w:tcPr>
          <w:p w14:paraId="70865173"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2409" w:type="dxa"/>
            <w:vMerge/>
            <w:vAlign w:val="center"/>
            <w:hideMark/>
          </w:tcPr>
          <w:p w14:paraId="6BEFA395"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6363803D"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7B3BA0C3"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992" w:type="dxa"/>
            <w:shd w:val="clear" w:color="auto" w:fill="auto"/>
            <w:hideMark/>
          </w:tcPr>
          <w:p w14:paraId="39935BAA"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1643" w:type="dxa"/>
            <w:shd w:val="clear" w:color="auto" w:fill="auto"/>
            <w:hideMark/>
          </w:tcPr>
          <w:p w14:paraId="6530684A"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1476" w:type="dxa"/>
            <w:shd w:val="clear" w:color="auto" w:fill="auto"/>
            <w:hideMark/>
          </w:tcPr>
          <w:p w14:paraId="0D1DCF6E"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1126" w:type="dxa"/>
            <w:shd w:val="clear" w:color="auto" w:fill="auto"/>
            <w:hideMark/>
          </w:tcPr>
          <w:p w14:paraId="4BAB5BB1"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1126" w:type="dxa"/>
            <w:shd w:val="clear" w:color="auto" w:fill="auto"/>
            <w:hideMark/>
          </w:tcPr>
          <w:p w14:paraId="07E98001"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1434" w:type="dxa"/>
            <w:shd w:val="clear" w:color="auto" w:fill="auto"/>
            <w:hideMark/>
          </w:tcPr>
          <w:p w14:paraId="23E04CA7" w14:textId="77777777" w:rsidR="00A511F8" w:rsidRPr="00831AFA" w:rsidRDefault="00A511F8" w:rsidP="005F70E5">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w:t>
            </w:r>
          </w:p>
        </w:tc>
        <w:tc>
          <w:tcPr>
            <w:tcW w:w="1701" w:type="dxa"/>
            <w:vMerge/>
            <w:vAlign w:val="center"/>
            <w:hideMark/>
          </w:tcPr>
          <w:p w14:paraId="6EE97589"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c>
          <w:tcPr>
            <w:tcW w:w="1985" w:type="dxa"/>
            <w:vMerge/>
            <w:vAlign w:val="center"/>
            <w:hideMark/>
          </w:tcPr>
          <w:p w14:paraId="0D4F04EE" w14:textId="77777777" w:rsidR="00A511F8" w:rsidRPr="00831AFA" w:rsidRDefault="00A511F8" w:rsidP="005F70E5">
            <w:pPr>
              <w:spacing w:after="0" w:line="240" w:lineRule="auto"/>
              <w:rPr>
                <w:rFonts w:ascii="Times New Roman" w:eastAsia="Times New Roman" w:hAnsi="Times New Roman"/>
                <w:color w:val="000000"/>
                <w:szCs w:val="28"/>
                <w:lang w:eastAsia="ru-RU"/>
              </w:rPr>
            </w:pPr>
          </w:p>
        </w:tc>
      </w:tr>
      <w:bookmarkEnd w:id="360"/>
      <w:tr w:rsidR="00A511F8" w:rsidRPr="00831AFA" w14:paraId="25236F68" w14:textId="77777777" w:rsidTr="00831AFA">
        <w:trPr>
          <w:trHeight w:val="20"/>
        </w:trPr>
        <w:tc>
          <w:tcPr>
            <w:tcW w:w="21683" w:type="dxa"/>
            <w:gridSpan w:val="13"/>
            <w:shd w:val="clear" w:color="auto" w:fill="auto"/>
            <w:noWrap/>
            <w:hideMark/>
          </w:tcPr>
          <w:p w14:paraId="6E71F726" w14:textId="0EA34DF6"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Группа 1. Строительство, модернизация или реконструкция объектов водоотведения не связанных с подключением новых абонентов</w:t>
            </w:r>
          </w:p>
        </w:tc>
      </w:tr>
      <w:tr w:rsidR="00A511F8" w:rsidRPr="00831AFA" w14:paraId="35E78A59" w14:textId="77777777" w:rsidTr="00831AFA">
        <w:trPr>
          <w:trHeight w:val="20"/>
        </w:trPr>
        <w:tc>
          <w:tcPr>
            <w:tcW w:w="21683" w:type="dxa"/>
            <w:gridSpan w:val="13"/>
            <w:shd w:val="clear" w:color="auto" w:fill="auto"/>
            <w:noWrap/>
          </w:tcPr>
          <w:p w14:paraId="0801535B" w14:textId="29F29B3A"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1.1. Строительство объектов водоотведения не связанных с подключением новых абонентов</w:t>
            </w:r>
          </w:p>
        </w:tc>
      </w:tr>
      <w:tr w:rsidR="00831AFA" w:rsidRPr="00831AFA" w14:paraId="63D461AE" w14:textId="77777777" w:rsidTr="00831AFA">
        <w:trPr>
          <w:trHeight w:val="20"/>
        </w:trPr>
        <w:tc>
          <w:tcPr>
            <w:tcW w:w="3539" w:type="dxa"/>
            <w:shd w:val="clear" w:color="auto" w:fill="auto"/>
          </w:tcPr>
          <w:p w14:paraId="4BB9BB2F" w14:textId="0407306B"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Строительство очистного сооружения в Окинском районе</w:t>
            </w:r>
          </w:p>
        </w:tc>
        <w:tc>
          <w:tcPr>
            <w:tcW w:w="1984" w:type="dxa"/>
            <w:shd w:val="clear" w:color="auto" w:fill="auto"/>
          </w:tcPr>
          <w:p w14:paraId="2F4ED6D6" w14:textId="22D92754"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Сметный расчет в ценах 2024года</w:t>
            </w:r>
          </w:p>
        </w:tc>
        <w:tc>
          <w:tcPr>
            <w:tcW w:w="2409" w:type="dxa"/>
            <w:shd w:val="clear" w:color="auto" w:fill="auto"/>
          </w:tcPr>
          <w:p w14:paraId="7E94A4A2" w14:textId="7FC68CAA"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Технологическая зона №1. с. Орлик</w:t>
            </w:r>
          </w:p>
        </w:tc>
        <w:tc>
          <w:tcPr>
            <w:tcW w:w="1134" w:type="dxa"/>
            <w:shd w:val="clear" w:color="auto" w:fill="auto"/>
          </w:tcPr>
          <w:p w14:paraId="277CD357" w14:textId="7F0F5D13"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w:t>
            </w:r>
          </w:p>
        </w:tc>
        <w:tc>
          <w:tcPr>
            <w:tcW w:w="1134" w:type="dxa"/>
            <w:shd w:val="clear" w:color="auto" w:fill="auto"/>
          </w:tcPr>
          <w:p w14:paraId="7AC46713" w14:textId="0B72A3E8"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w:t>
            </w:r>
          </w:p>
        </w:tc>
        <w:tc>
          <w:tcPr>
            <w:tcW w:w="992" w:type="dxa"/>
            <w:shd w:val="clear" w:color="auto" w:fill="auto"/>
            <w:noWrap/>
            <w:vAlign w:val="bottom"/>
          </w:tcPr>
          <w:p w14:paraId="5BB34620" w14:textId="77777777" w:rsidR="00831AFA" w:rsidRPr="00831AFA" w:rsidRDefault="00831AFA" w:rsidP="00831AFA">
            <w:pPr>
              <w:spacing w:after="0" w:line="240" w:lineRule="auto"/>
              <w:rPr>
                <w:rFonts w:ascii="Times New Roman" w:eastAsia="Times New Roman" w:hAnsi="Times New Roman"/>
                <w:color w:val="000000"/>
                <w:szCs w:val="28"/>
                <w:lang w:eastAsia="ru-RU"/>
              </w:rPr>
            </w:pPr>
          </w:p>
        </w:tc>
        <w:tc>
          <w:tcPr>
            <w:tcW w:w="1643" w:type="dxa"/>
            <w:shd w:val="clear" w:color="auto" w:fill="auto"/>
            <w:noWrap/>
            <w:vAlign w:val="bottom"/>
          </w:tcPr>
          <w:p w14:paraId="07962E24" w14:textId="77777777" w:rsidR="00831AFA" w:rsidRPr="00831AFA" w:rsidRDefault="00831AFA" w:rsidP="00831AFA">
            <w:pPr>
              <w:spacing w:after="0" w:line="240" w:lineRule="auto"/>
              <w:rPr>
                <w:rFonts w:ascii="Times New Roman" w:eastAsia="Times New Roman" w:hAnsi="Times New Roman"/>
                <w:color w:val="000000"/>
                <w:szCs w:val="28"/>
                <w:lang w:eastAsia="ru-RU"/>
              </w:rPr>
            </w:pPr>
          </w:p>
        </w:tc>
        <w:tc>
          <w:tcPr>
            <w:tcW w:w="1476" w:type="dxa"/>
            <w:shd w:val="clear" w:color="auto" w:fill="auto"/>
            <w:noWrap/>
            <w:vAlign w:val="bottom"/>
          </w:tcPr>
          <w:p w14:paraId="2774DFDD" w14:textId="4806B474"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737408.98</w:t>
            </w:r>
          </w:p>
        </w:tc>
        <w:tc>
          <w:tcPr>
            <w:tcW w:w="1126" w:type="dxa"/>
            <w:shd w:val="clear" w:color="auto" w:fill="auto"/>
            <w:noWrap/>
            <w:vAlign w:val="bottom"/>
          </w:tcPr>
          <w:p w14:paraId="49BCF162" w14:textId="77777777" w:rsidR="00831AFA" w:rsidRPr="00831AFA" w:rsidRDefault="00831AFA" w:rsidP="00831AFA">
            <w:pPr>
              <w:spacing w:after="0" w:line="240" w:lineRule="auto"/>
              <w:rPr>
                <w:rFonts w:ascii="Times New Roman" w:eastAsia="Times New Roman" w:hAnsi="Times New Roman"/>
                <w:color w:val="000000"/>
                <w:szCs w:val="28"/>
                <w:lang w:eastAsia="ru-RU"/>
              </w:rPr>
            </w:pPr>
          </w:p>
        </w:tc>
        <w:tc>
          <w:tcPr>
            <w:tcW w:w="1126" w:type="dxa"/>
            <w:shd w:val="clear" w:color="auto" w:fill="auto"/>
            <w:noWrap/>
            <w:vAlign w:val="bottom"/>
          </w:tcPr>
          <w:p w14:paraId="70851D1B" w14:textId="77777777" w:rsidR="00831AFA" w:rsidRPr="00831AFA" w:rsidRDefault="00831AFA" w:rsidP="00831AFA">
            <w:pPr>
              <w:spacing w:after="0" w:line="240" w:lineRule="auto"/>
              <w:rPr>
                <w:rFonts w:ascii="Times New Roman" w:eastAsia="Times New Roman" w:hAnsi="Times New Roman"/>
                <w:color w:val="000000"/>
                <w:szCs w:val="28"/>
                <w:lang w:eastAsia="ru-RU"/>
              </w:rPr>
            </w:pPr>
          </w:p>
        </w:tc>
        <w:tc>
          <w:tcPr>
            <w:tcW w:w="1434" w:type="dxa"/>
            <w:shd w:val="clear" w:color="auto" w:fill="auto"/>
            <w:noWrap/>
            <w:vAlign w:val="bottom"/>
          </w:tcPr>
          <w:p w14:paraId="3DBA9337" w14:textId="77777777" w:rsidR="00831AFA" w:rsidRPr="00831AFA" w:rsidRDefault="00831AFA" w:rsidP="00831AFA">
            <w:pPr>
              <w:spacing w:after="0" w:line="240" w:lineRule="auto"/>
              <w:rPr>
                <w:rFonts w:ascii="Times New Roman" w:eastAsia="Times New Roman" w:hAnsi="Times New Roman"/>
                <w:color w:val="000000"/>
                <w:szCs w:val="28"/>
                <w:lang w:eastAsia="ru-RU"/>
              </w:rPr>
            </w:pPr>
          </w:p>
        </w:tc>
        <w:tc>
          <w:tcPr>
            <w:tcW w:w="1701" w:type="dxa"/>
            <w:shd w:val="clear" w:color="auto" w:fill="auto"/>
            <w:vAlign w:val="bottom"/>
          </w:tcPr>
          <w:p w14:paraId="39AE68F1" w14:textId="44459052"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w:t>
            </w:r>
          </w:p>
        </w:tc>
        <w:tc>
          <w:tcPr>
            <w:tcW w:w="1985" w:type="dxa"/>
            <w:shd w:val="clear" w:color="auto" w:fill="auto"/>
            <w:vAlign w:val="bottom"/>
          </w:tcPr>
          <w:p w14:paraId="72FCB5B9" w14:textId="3BBE6CE3" w:rsidR="00831AFA" w:rsidRPr="00831AFA" w:rsidRDefault="00831AFA" w:rsidP="00831AFA">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737408.98</w:t>
            </w:r>
          </w:p>
        </w:tc>
      </w:tr>
      <w:tr w:rsidR="00A511F8" w:rsidRPr="00831AFA" w14:paraId="2093AEFB" w14:textId="77777777" w:rsidTr="00831AFA">
        <w:trPr>
          <w:trHeight w:val="20"/>
        </w:trPr>
        <w:tc>
          <w:tcPr>
            <w:tcW w:w="3539" w:type="dxa"/>
            <w:shd w:val="clear" w:color="auto" w:fill="auto"/>
            <w:hideMark/>
          </w:tcPr>
          <w:p w14:paraId="4A0D0E77" w14:textId="140AD610"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ИТОГО по схеме водоотведения</w:t>
            </w:r>
          </w:p>
        </w:tc>
        <w:tc>
          <w:tcPr>
            <w:tcW w:w="1984" w:type="dxa"/>
            <w:shd w:val="clear" w:color="auto" w:fill="auto"/>
            <w:hideMark/>
          </w:tcPr>
          <w:p w14:paraId="71F0B867"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2409" w:type="dxa"/>
            <w:shd w:val="clear" w:color="auto" w:fill="auto"/>
            <w:hideMark/>
          </w:tcPr>
          <w:p w14:paraId="3ADF4B11"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shd w:val="clear" w:color="auto" w:fill="auto"/>
            <w:hideMark/>
          </w:tcPr>
          <w:p w14:paraId="234FAA90"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134" w:type="dxa"/>
            <w:shd w:val="clear" w:color="auto" w:fill="auto"/>
            <w:hideMark/>
          </w:tcPr>
          <w:p w14:paraId="424F128E"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992" w:type="dxa"/>
            <w:shd w:val="clear" w:color="auto" w:fill="auto"/>
            <w:noWrap/>
            <w:vAlign w:val="bottom"/>
          </w:tcPr>
          <w:p w14:paraId="6E87ACEC" w14:textId="5F07E103" w:rsidR="00A511F8" w:rsidRPr="00831AFA" w:rsidRDefault="00A511F8" w:rsidP="00A511F8">
            <w:pPr>
              <w:spacing w:after="0" w:line="240" w:lineRule="auto"/>
              <w:rPr>
                <w:rFonts w:ascii="Times New Roman" w:eastAsia="Times New Roman" w:hAnsi="Times New Roman"/>
                <w:color w:val="000000"/>
                <w:szCs w:val="28"/>
                <w:lang w:eastAsia="ru-RU"/>
              </w:rPr>
            </w:pPr>
          </w:p>
        </w:tc>
        <w:tc>
          <w:tcPr>
            <w:tcW w:w="1643" w:type="dxa"/>
            <w:shd w:val="clear" w:color="auto" w:fill="auto"/>
            <w:noWrap/>
            <w:vAlign w:val="bottom"/>
          </w:tcPr>
          <w:p w14:paraId="6601C3AE" w14:textId="5CCA7C1A" w:rsidR="00A511F8" w:rsidRPr="00831AFA" w:rsidRDefault="00A511F8" w:rsidP="00A511F8">
            <w:pPr>
              <w:spacing w:after="0" w:line="240" w:lineRule="auto"/>
              <w:rPr>
                <w:rFonts w:ascii="Times New Roman" w:eastAsia="Times New Roman" w:hAnsi="Times New Roman"/>
                <w:color w:val="000000"/>
                <w:szCs w:val="28"/>
                <w:lang w:eastAsia="ru-RU"/>
              </w:rPr>
            </w:pPr>
          </w:p>
        </w:tc>
        <w:tc>
          <w:tcPr>
            <w:tcW w:w="1476" w:type="dxa"/>
            <w:shd w:val="clear" w:color="auto" w:fill="auto"/>
            <w:noWrap/>
            <w:vAlign w:val="bottom"/>
            <w:hideMark/>
          </w:tcPr>
          <w:p w14:paraId="6CBCE46B" w14:textId="49B870F1"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737408.98</w:t>
            </w:r>
          </w:p>
        </w:tc>
        <w:tc>
          <w:tcPr>
            <w:tcW w:w="1126" w:type="dxa"/>
            <w:shd w:val="clear" w:color="auto" w:fill="auto"/>
            <w:noWrap/>
            <w:vAlign w:val="bottom"/>
          </w:tcPr>
          <w:p w14:paraId="2593C087" w14:textId="7F32BF09" w:rsidR="00A511F8" w:rsidRPr="00831AFA" w:rsidRDefault="00A511F8" w:rsidP="00A511F8">
            <w:pPr>
              <w:spacing w:after="0" w:line="240" w:lineRule="auto"/>
              <w:rPr>
                <w:rFonts w:ascii="Times New Roman" w:eastAsia="Times New Roman" w:hAnsi="Times New Roman"/>
                <w:color w:val="000000"/>
                <w:szCs w:val="28"/>
                <w:lang w:eastAsia="ru-RU"/>
              </w:rPr>
            </w:pPr>
          </w:p>
        </w:tc>
        <w:tc>
          <w:tcPr>
            <w:tcW w:w="1126" w:type="dxa"/>
            <w:shd w:val="clear" w:color="auto" w:fill="auto"/>
            <w:noWrap/>
            <w:vAlign w:val="bottom"/>
          </w:tcPr>
          <w:p w14:paraId="304DC500" w14:textId="49528E87" w:rsidR="00A511F8" w:rsidRPr="00831AFA" w:rsidRDefault="00A511F8" w:rsidP="00A511F8">
            <w:pPr>
              <w:spacing w:after="0" w:line="240" w:lineRule="auto"/>
              <w:rPr>
                <w:rFonts w:ascii="Times New Roman" w:eastAsia="Times New Roman" w:hAnsi="Times New Roman"/>
                <w:color w:val="000000"/>
                <w:szCs w:val="28"/>
                <w:lang w:eastAsia="ru-RU"/>
              </w:rPr>
            </w:pPr>
          </w:p>
        </w:tc>
        <w:tc>
          <w:tcPr>
            <w:tcW w:w="1434" w:type="dxa"/>
            <w:shd w:val="clear" w:color="auto" w:fill="auto"/>
            <w:noWrap/>
            <w:vAlign w:val="bottom"/>
          </w:tcPr>
          <w:p w14:paraId="328B4F31" w14:textId="404F9D4E" w:rsidR="00A511F8" w:rsidRPr="00831AFA" w:rsidRDefault="00A511F8" w:rsidP="00A511F8">
            <w:pPr>
              <w:spacing w:after="0" w:line="240" w:lineRule="auto"/>
              <w:rPr>
                <w:rFonts w:ascii="Times New Roman" w:eastAsia="Times New Roman" w:hAnsi="Times New Roman"/>
                <w:color w:val="000000"/>
                <w:szCs w:val="28"/>
                <w:lang w:eastAsia="ru-RU"/>
              </w:rPr>
            </w:pPr>
          </w:p>
        </w:tc>
        <w:tc>
          <w:tcPr>
            <w:tcW w:w="1701" w:type="dxa"/>
            <w:shd w:val="clear" w:color="auto" w:fill="auto"/>
            <w:vAlign w:val="bottom"/>
            <w:hideMark/>
          </w:tcPr>
          <w:p w14:paraId="2569DB80"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 </w:t>
            </w:r>
          </w:p>
        </w:tc>
        <w:tc>
          <w:tcPr>
            <w:tcW w:w="1985" w:type="dxa"/>
            <w:shd w:val="clear" w:color="auto" w:fill="auto"/>
            <w:vAlign w:val="bottom"/>
            <w:hideMark/>
          </w:tcPr>
          <w:p w14:paraId="69168907" w14:textId="544E3D66"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737408.98</w:t>
            </w:r>
          </w:p>
        </w:tc>
      </w:tr>
    </w:tbl>
    <w:p w14:paraId="06F5635F" w14:textId="77777777" w:rsidR="00A511F8" w:rsidRPr="00831AFA" w:rsidRDefault="00A511F8" w:rsidP="00EC2ECB">
      <w:pPr>
        <w:widowControl w:val="0"/>
        <w:autoSpaceDE w:val="0"/>
        <w:autoSpaceDN w:val="0"/>
        <w:adjustRightInd w:val="0"/>
        <w:spacing w:before="240" w:after="0" w:line="240" w:lineRule="auto"/>
        <w:jc w:val="both"/>
        <w:rPr>
          <w:rFonts w:ascii="Times New Roman" w:eastAsia="Times New Roman" w:hAnsi="Times New Roman"/>
          <w:szCs w:val="28"/>
          <w:lang w:eastAsia="ru-RU"/>
        </w:rPr>
      </w:pPr>
    </w:p>
    <w:p w14:paraId="1B95E426" w14:textId="3BD81CA5" w:rsidR="00A511F8" w:rsidRPr="00831AFA" w:rsidRDefault="00A511F8" w:rsidP="00EC2ECB">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A511F8" w:rsidRPr="00831AFA" w:rsidSect="00B93F36">
          <w:pgSz w:w="23808" w:h="16840" w:orient="landscape" w:code="8"/>
          <w:pgMar w:top="1701" w:right="1134" w:bottom="1134" w:left="1418" w:header="709" w:footer="709" w:gutter="0"/>
          <w:cols w:space="708"/>
          <w:docGrid w:linePitch="360"/>
        </w:sectPr>
      </w:pPr>
    </w:p>
    <w:p w14:paraId="1C2EB967" w14:textId="7DEFDD72" w:rsidR="001510A7" w:rsidRPr="00831AFA" w:rsidRDefault="001510A7" w:rsidP="00EC2ECB">
      <w:pPr>
        <w:suppressAutoHyphens/>
        <w:spacing w:after="0" w:line="240" w:lineRule="auto"/>
        <w:ind w:right="820" w:firstLine="709"/>
        <w:contextualSpacing/>
        <w:jc w:val="both"/>
        <w:rPr>
          <w:rFonts w:ascii="Times New Roman" w:eastAsia="Times New Roman" w:hAnsi="Times New Roman"/>
          <w:szCs w:val="28"/>
        </w:rPr>
      </w:pPr>
      <w:r w:rsidRPr="00831AFA">
        <w:rPr>
          <w:rFonts w:ascii="Times New Roman" w:eastAsia="Times New Roman" w:hAnsi="Times New Roman"/>
          <w:szCs w:val="28"/>
        </w:rPr>
        <w:lastRenderedPageBreak/>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1451"/>
        <w:gridCol w:w="1199"/>
        <w:gridCol w:w="1043"/>
        <w:gridCol w:w="1124"/>
        <w:gridCol w:w="1124"/>
        <w:gridCol w:w="1124"/>
        <w:gridCol w:w="1124"/>
        <w:gridCol w:w="1106"/>
      </w:tblGrid>
      <w:tr w:rsidR="00241BA2" w:rsidRPr="00831AFA" w14:paraId="7385168E" w14:textId="77777777" w:rsidTr="006B75FB">
        <w:trPr>
          <w:trHeight w:val="20"/>
        </w:trPr>
        <w:tc>
          <w:tcPr>
            <w:tcW w:w="1899" w:type="pct"/>
            <w:vMerge w:val="restart"/>
            <w:shd w:val="clear" w:color="auto" w:fill="auto"/>
            <w:noWrap/>
            <w:hideMark/>
          </w:tcPr>
          <w:p w14:paraId="389B2B91" w14:textId="77777777" w:rsidR="00241BA2" w:rsidRPr="00831AFA" w:rsidRDefault="00241BA2"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Наименование показателя</w:t>
            </w:r>
          </w:p>
        </w:tc>
        <w:tc>
          <w:tcPr>
            <w:tcW w:w="484" w:type="pct"/>
            <w:vMerge w:val="restart"/>
            <w:shd w:val="clear" w:color="auto" w:fill="auto"/>
            <w:hideMark/>
          </w:tcPr>
          <w:p w14:paraId="33E329A0" w14:textId="77777777" w:rsidR="00241BA2" w:rsidRPr="00831AFA" w:rsidRDefault="00241BA2"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Единицы измерения</w:t>
            </w:r>
          </w:p>
        </w:tc>
        <w:tc>
          <w:tcPr>
            <w:tcW w:w="400" w:type="pct"/>
            <w:shd w:val="clear" w:color="auto" w:fill="auto"/>
            <w:noWrap/>
            <w:hideMark/>
          </w:tcPr>
          <w:p w14:paraId="2CC0B1B3" w14:textId="77777777" w:rsidR="00241BA2" w:rsidRPr="00831AFA" w:rsidRDefault="00241BA2"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Факт</w:t>
            </w:r>
          </w:p>
        </w:tc>
        <w:tc>
          <w:tcPr>
            <w:tcW w:w="2217" w:type="pct"/>
            <w:gridSpan w:val="6"/>
            <w:shd w:val="clear" w:color="auto" w:fill="auto"/>
            <w:noWrap/>
            <w:hideMark/>
          </w:tcPr>
          <w:p w14:paraId="4C4F026A" w14:textId="5B4C6F9C" w:rsidR="00241BA2" w:rsidRPr="00831AFA" w:rsidRDefault="00241BA2"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План</w:t>
            </w:r>
          </w:p>
        </w:tc>
      </w:tr>
      <w:tr w:rsidR="00A511F8" w:rsidRPr="00831AFA" w14:paraId="659E9009" w14:textId="77777777" w:rsidTr="006B75FB">
        <w:trPr>
          <w:trHeight w:val="20"/>
        </w:trPr>
        <w:tc>
          <w:tcPr>
            <w:tcW w:w="1899" w:type="pct"/>
            <w:vMerge/>
            <w:hideMark/>
          </w:tcPr>
          <w:p w14:paraId="6A63F975" w14:textId="77777777" w:rsidR="00A511F8" w:rsidRPr="00831AFA" w:rsidRDefault="00A511F8" w:rsidP="00A511F8">
            <w:pPr>
              <w:spacing w:after="0" w:line="240" w:lineRule="auto"/>
              <w:jc w:val="both"/>
              <w:rPr>
                <w:rFonts w:ascii="Times New Roman" w:eastAsia="Times New Roman" w:hAnsi="Times New Roman"/>
                <w:color w:val="000000"/>
                <w:szCs w:val="28"/>
                <w:lang w:eastAsia="ru-RU"/>
              </w:rPr>
            </w:pPr>
          </w:p>
        </w:tc>
        <w:tc>
          <w:tcPr>
            <w:tcW w:w="484" w:type="pct"/>
            <w:vMerge/>
            <w:hideMark/>
          </w:tcPr>
          <w:p w14:paraId="1865ED00" w14:textId="77777777" w:rsidR="00A511F8" w:rsidRPr="00831AFA" w:rsidRDefault="00A511F8" w:rsidP="00A511F8">
            <w:pPr>
              <w:spacing w:after="0" w:line="240" w:lineRule="auto"/>
              <w:rPr>
                <w:rFonts w:ascii="Times New Roman" w:eastAsia="Times New Roman" w:hAnsi="Times New Roman"/>
                <w:color w:val="000000"/>
                <w:szCs w:val="28"/>
                <w:lang w:eastAsia="ru-RU"/>
              </w:rPr>
            </w:pPr>
          </w:p>
        </w:tc>
        <w:tc>
          <w:tcPr>
            <w:tcW w:w="400" w:type="pct"/>
            <w:shd w:val="clear" w:color="auto" w:fill="auto"/>
            <w:hideMark/>
          </w:tcPr>
          <w:p w14:paraId="1941D745" w14:textId="66865863"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2024 год</w:t>
            </w:r>
          </w:p>
        </w:tc>
        <w:tc>
          <w:tcPr>
            <w:tcW w:w="348" w:type="pct"/>
            <w:shd w:val="clear" w:color="auto" w:fill="auto"/>
            <w:hideMark/>
          </w:tcPr>
          <w:p w14:paraId="0DEC235F" w14:textId="6A5ED0B3"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2025 год</w:t>
            </w:r>
          </w:p>
        </w:tc>
        <w:tc>
          <w:tcPr>
            <w:tcW w:w="375" w:type="pct"/>
            <w:shd w:val="clear" w:color="auto" w:fill="auto"/>
            <w:hideMark/>
          </w:tcPr>
          <w:p w14:paraId="3715BAEB" w14:textId="129C25BE"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2026 год</w:t>
            </w:r>
          </w:p>
        </w:tc>
        <w:tc>
          <w:tcPr>
            <w:tcW w:w="375" w:type="pct"/>
            <w:shd w:val="clear" w:color="auto" w:fill="auto"/>
            <w:hideMark/>
          </w:tcPr>
          <w:p w14:paraId="57B0A72E" w14:textId="15F418C0"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2027 год</w:t>
            </w:r>
          </w:p>
        </w:tc>
        <w:tc>
          <w:tcPr>
            <w:tcW w:w="375" w:type="pct"/>
            <w:shd w:val="clear" w:color="auto" w:fill="auto"/>
            <w:hideMark/>
          </w:tcPr>
          <w:p w14:paraId="2F0A7970" w14:textId="7D7818D9"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2028 год</w:t>
            </w:r>
          </w:p>
        </w:tc>
        <w:tc>
          <w:tcPr>
            <w:tcW w:w="375" w:type="pct"/>
            <w:shd w:val="clear" w:color="auto" w:fill="auto"/>
            <w:hideMark/>
          </w:tcPr>
          <w:p w14:paraId="3FE17C7A" w14:textId="5132F5C6"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2029 год</w:t>
            </w:r>
          </w:p>
        </w:tc>
        <w:tc>
          <w:tcPr>
            <w:tcW w:w="369" w:type="pct"/>
            <w:shd w:val="clear" w:color="auto" w:fill="auto"/>
            <w:hideMark/>
          </w:tcPr>
          <w:p w14:paraId="48713667" w14:textId="72CB35EB"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2030 - 2038 годы</w:t>
            </w:r>
          </w:p>
        </w:tc>
      </w:tr>
      <w:tr w:rsidR="00DC7E1D" w:rsidRPr="00831AFA" w14:paraId="70D88CAB" w14:textId="77777777" w:rsidTr="006B75FB">
        <w:trPr>
          <w:trHeight w:val="20"/>
        </w:trPr>
        <w:tc>
          <w:tcPr>
            <w:tcW w:w="5000" w:type="pct"/>
            <w:gridSpan w:val="9"/>
            <w:shd w:val="clear" w:color="auto" w:fill="auto"/>
            <w:noWrap/>
            <w:hideMark/>
          </w:tcPr>
          <w:p w14:paraId="590A07C2" w14:textId="77777777" w:rsidR="00DC7E1D" w:rsidRPr="00831AFA" w:rsidRDefault="00DC7E1D"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Показатель надежности и бесперебойности водоотведения</w:t>
            </w:r>
          </w:p>
        </w:tc>
      </w:tr>
      <w:tr w:rsidR="00904B8B" w:rsidRPr="00831AFA" w14:paraId="0708C7D5" w14:textId="77777777" w:rsidTr="006B75FB">
        <w:trPr>
          <w:trHeight w:val="20"/>
        </w:trPr>
        <w:tc>
          <w:tcPr>
            <w:tcW w:w="1899" w:type="pct"/>
            <w:shd w:val="clear" w:color="auto" w:fill="auto"/>
            <w:vAlign w:val="center"/>
            <w:hideMark/>
          </w:tcPr>
          <w:p w14:paraId="1EB3EB63" w14:textId="77777777" w:rsidR="00904B8B" w:rsidRPr="00831AFA" w:rsidRDefault="00904B8B"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Удельное количество аварий и засоров в год</w:t>
            </w:r>
          </w:p>
        </w:tc>
        <w:tc>
          <w:tcPr>
            <w:tcW w:w="484" w:type="pct"/>
            <w:shd w:val="clear" w:color="auto" w:fill="auto"/>
            <w:noWrap/>
            <w:hideMark/>
          </w:tcPr>
          <w:p w14:paraId="775A01D7" w14:textId="77777777" w:rsidR="00904B8B" w:rsidRPr="00831AFA" w:rsidRDefault="00904B8B"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Ед.км</w:t>
            </w:r>
          </w:p>
        </w:tc>
        <w:tc>
          <w:tcPr>
            <w:tcW w:w="400" w:type="pct"/>
            <w:shd w:val="clear" w:color="auto" w:fill="auto"/>
            <w:vAlign w:val="bottom"/>
            <w:hideMark/>
          </w:tcPr>
          <w:p w14:paraId="53057CE1" w14:textId="559B5B4A" w:rsidR="00904B8B" w:rsidRPr="00831AFA" w:rsidRDefault="00A511F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8" w:type="pct"/>
            <w:shd w:val="clear" w:color="auto" w:fill="auto"/>
            <w:vAlign w:val="bottom"/>
            <w:hideMark/>
          </w:tcPr>
          <w:p w14:paraId="1494B39C" w14:textId="51618E53" w:rsidR="00904B8B" w:rsidRPr="00831AFA" w:rsidRDefault="00A511F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27BB226B" w14:textId="105F33B1" w:rsidR="00904B8B" w:rsidRPr="00831AFA" w:rsidRDefault="00A511F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512425EE" w14:textId="7C9F5471" w:rsidR="00904B8B" w:rsidRPr="00831AFA" w:rsidRDefault="00A511F8"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72D00B1A" w14:textId="54B925CE" w:rsidR="00904B8B" w:rsidRPr="00831AFA" w:rsidRDefault="00904B8B"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75" w:type="pct"/>
            <w:shd w:val="clear" w:color="auto" w:fill="auto"/>
            <w:vAlign w:val="bottom"/>
            <w:hideMark/>
          </w:tcPr>
          <w:p w14:paraId="3246D703" w14:textId="4A382A4D" w:rsidR="00904B8B" w:rsidRPr="00831AFA" w:rsidRDefault="00904B8B"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69" w:type="pct"/>
            <w:shd w:val="clear" w:color="auto" w:fill="auto"/>
            <w:vAlign w:val="bottom"/>
            <w:hideMark/>
          </w:tcPr>
          <w:p w14:paraId="62B35D96" w14:textId="25114B85" w:rsidR="00904B8B" w:rsidRPr="00831AFA" w:rsidRDefault="00904B8B" w:rsidP="00EC2ECB">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DC7E1D" w:rsidRPr="00831AFA" w14:paraId="0869E355" w14:textId="77777777" w:rsidTr="006B75FB">
        <w:trPr>
          <w:trHeight w:val="20"/>
        </w:trPr>
        <w:tc>
          <w:tcPr>
            <w:tcW w:w="5000" w:type="pct"/>
            <w:gridSpan w:val="9"/>
            <w:shd w:val="clear" w:color="auto" w:fill="auto"/>
            <w:noWrap/>
            <w:hideMark/>
          </w:tcPr>
          <w:p w14:paraId="15A8D116" w14:textId="77777777" w:rsidR="00DC7E1D" w:rsidRPr="00831AFA" w:rsidRDefault="00DC7E1D"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Показатели очистки сточных вод</w:t>
            </w:r>
          </w:p>
        </w:tc>
      </w:tr>
      <w:tr w:rsidR="00A511F8" w:rsidRPr="00831AFA" w14:paraId="2CD2E8E8" w14:textId="77777777" w:rsidTr="006B75FB">
        <w:trPr>
          <w:trHeight w:val="20"/>
        </w:trPr>
        <w:tc>
          <w:tcPr>
            <w:tcW w:w="1899" w:type="pct"/>
            <w:shd w:val="clear" w:color="auto" w:fill="auto"/>
            <w:vAlign w:val="center"/>
            <w:hideMark/>
          </w:tcPr>
          <w:p w14:paraId="5C8D586E" w14:textId="77777777"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Доля сточных вод, не подвергающихся очистке в общем объеме сточных вод</w:t>
            </w:r>
          </w:p>
        </w:tc>
        <w:tc>
          <w:tcPr>
            <w:tcW w:w="484" w:type="pct"/>
            <w:shd w:val="clear" w:color="auto" w:fill="auto"/>
            <w:noWrap/>
            <w:hideMark/>
          </w:tcPr>
          <w:p w14:paraId="35866135"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00" w:type="pct"/>
            <w:shd w:val="clear" w:color="auto" w:fill="auto"/>
            <w:vAlign w:val="bottom"/>
            <w:hideMark/>
          </w:tcPr>
          <w:p w14:paraId="7F4C01A5" w14:textId="685A784E"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8" w:type="pct"/>
            <w:shd w:val="clear" w:color="auto" w:fill="auto"/>
            <w:vAlign w:val="bottom"/>
            <w:hideMark/>
          </w:tcPr>
          <w:p w14:paraId="21E81D84" w14:textId="5C92220E"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60C10D1E" w14:textId="1BF5BD02"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692132A1" w14:textId="413976B3"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39A0388F" w14:textId="50CB0415"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75" w:type="pct"/>
            <w:shd w:val="clear" w:color="auto" w:fill="auto"/>
            <w:vAlign w:val="bottom"/>
            <w:hideMark/>
          </w:tcPr>
          <w:p w14:paraId="52A69945" w14:textId="581D8ECE"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69" w:type="pct"/>
            <w:shd w:val="clear" w:color="auto" w:fill="auto"/>
            <w:vAlign w:val="bottom"/>
            <w:hideMark/>
          </w:tcPr>
          <w:p w14:paraId="5C52C54E" w14:textId="6C5D87F2"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A511F8" w:rsidRPr="00831AFA" w14:paraId="77C55347" w14:textId="77777777" w:rsidTr="006B75FB">
        <w:trPr>
          <w:trHeight w:val="20"/>
        </w:trPr>
        <w:tc>
          <w:tcPr>
            <w:tcW w:w="1899" w:type="pct"/>
            <w:shd w:val="clear" w:color="auto" w:fill="auto"/>
            <w:vAlign w:val="center"/>
            <w:hideMark/>
          </w:tcPr>
          <w:p w14:paraId="09845E07" w14:textId="77777777"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Доля проб сточных вод, не соответствующих установленным нормативам допустимых сбросов, лимитам на сбросы</w:t>
            </w:r>
          </w:p>
        </w:tc>
        <w:tc>
          <w:tcPr>
            <w:tcW w:w="484" w:type="pct"/>
            <w:shd w:val="clear" w:color="auto" w:fill="auto"/>
            <w:noWrap/>
            <w:hideMark/>
          </w:tcPr>
          <w:p w14:paraId="3617DF6D"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400" w:type="pct"/>
            <w:shd w:val="clear" w:color="auto" w:fill="auto"/>
            <w:vAlign w:val="bottom"/>
            <w:hideMark/>
          </w:tcPr>
          <w:p w14:paraId="4CE32ADE" w14:textId="08277AA7"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8" w:type="pct"/>
            <w:shd w:val="clear" w:color="auto" w:fill="auto"/>
            <w:vAlign w:val="bottom"/>
            <w:hideMark/>
          </w:tcPr>
          <w:p w14:paraId="41F0716C" w14:textId="2300BE4A"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403C0FDB" w14:textId="463F97F4"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5B39134F" w14:textId="15C14B27"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37A693DE" w14:textId="1F029EAC"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75" w:type="pct"/>
            <w:shd w:val="clear" w:color="auto" w:fill="auto"/>
            <w:vAlign w:val="bottom"/>
            <w:hideMark/>
          </w:tcPr>
          <w:p w14:paraId="0C838125" w14:textId="6C20A079"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c>
          <w:tcPr>
            <w:tcW w:w="369" w:type="pct"/>
            <w:shd w:val="clear" w:color="auto" w:fill="auto"/>
            <w:vAlign w:val="bottom"/>
            <w:hideMark/>
          </w:tcPr>
          <w:p w14:paraId="2BFE2596" w14:textId="23940CD4"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0.00</w:t>
            </w:r>
          </w:p>
        </w:tc>
      </w:tr>
      <w:tr w:rsidR="00DC7E1D" w:rsidRPr="00831AFA" w14:paraId="5460F85D" w14:textId="77777777" w:rsidTr="006B75FB">
        <w:trPr>
          <w:trHeight w:val="20"/>
        </w:trPr>
        <w:tc>
          <w:tcPr>
            <w:tcW w:w="5000" w:type="pct"/>
            <w:gridSpan w:val="9"/>
            <w:shd w:val="clear" w:color="auto" w:fill="auto"/>
            <w:noWrap/>
            <w:hideMark/>
          </w:tcPr>
          <w:p w14:paraId="19F12D3B" w14:textId="77777777" w:rsidR="00DC7E1D" w:rsidRPr="00831AFA" w:rsidRDefault="00DC7E1D" w:rsidP="00241BA2">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Показатель эффективности использования ресурсов</w:t>
            </w:r>
          </w:p>
        </w:tc>
      </w:tr>
      <w:tr w:rsidR="00A511F8" w:rsidRPr="00831AFA" w14:paraId="67CE73F6" w14:textId="77777777" w:rsidTr="006B75FB">
        <w:trPr>
          <w:trHeight w:val="20"/>
        </w:trPr>
        <w:tc>
          <w:tcPr>
            <w:tcW w:w="1899" w:type="pct"/>
            <w:shd w:val="clear" w:color="auto" w:fill="auto"/>
            <w:vAlign w:val="center"/>
            <w:hideMark/>
          </w:tcPr>
          <w:p w14:paraId="4F186FF7" w14:textId="77777777"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484" w:type="pct"/>
            <w:shd w:val="clear" w:color="auto" w:fill="auto"/>
            <w:hideMark/>
          </w:tcPr>
          <w:p w14:paraId="778C3E81" w14:textId="77777777"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кВт. ч/куб. м</w:t>
            </w:r>
          </w:p>
        </w:tc>
        <w:tc>
          <w:tcPr>
            <w:tcW w:w="400" w:type="pct"/>
            <w:shd w:val="clear" w:color="auto" w:fill="auto"/>
            <w:vAlign w:val="bottom"/>
            <w:hideMark/>
          </w:tcPr>
          <w:p w14:paraId="5A46CAA8" w14:textId="042B6506" w:rsidR="00A511F8" w:rsidRPr="00831AFA" w:rsidRDefault="00A511F8" w:rsidP="00A511F8">
            <w:pPr>
              <w:spacing w:after="0" w:line="240" w:lineRule="auto"/>
              <w:jc w:val="both"/>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48" w:type="pct"/>
            <w:shd w:val="clear" w:color="auto" w:fill="auto"/>
            <w:vAlign w:val="bottom"/>
            <w:hideMark/>
          </w:tcPr>
          <w:p w14:paraId="68D9692B" w14:textId="1E981EE5"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77A4842A" w14:textId="2E3153B9"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7D6F2E86" w14:textId="16DF1B3B"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w:t>
            </w:r>
          </w:p>
        </w:tc>
        <w:tc>
          <w:tcPr>
            <w:tcW w:w="375" w:type="pct"/>
            <w:shd w:val="clear" w:color="auto" w:fill="auto"/>
            <w:vAlign w:val="bottom"/>
            <w:hideMark/>
          </w:tcPr>
          <w:p w14:paraId="2D58C0D8" w14:textId="74D69A1C"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0.75</w:t>
            </w:r>
          </w:p>
        </w:tc>
        <w:tc>
          <w:tcPr>
            <w:tcW w:w="375" w:type="pct"/>
            <w:shd w:val="clear" w:color="auto" w:fill="auto"/>
            <w:vAlign w:val="bottom"/>
            <w:hideMark/>
          </w:tcPr>
          <w:p w14:paraId="40EAE32E" w14:textId="0BE6B771"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0.75</w:t>
            </w:r>
          </w:p>
        </w:tc>
        <w:tc>
          <w:tcPr>
            <w:tcW w:w="369" w:type="pct"/>
            <w:shd w:val="clear" w:color="auto" w:fill="auto"/>
            <w:vAlign w:val="bottom"/>
            <w:hideMark/>
          </w:tcPr>
          <w:p w14:paraId="0E1A24D8" w14:textId="1184F1F8" w:rsidR="00A511F8" w:rsidRPr="00831AFA" w:rsidRDefault="00A511F8" w:rsidP="00A511F8">
            <w:pPr>
              <w:spacing w:after="0" w:line="240" w:lineRule="auto"/>
              <w:rPr>
                <w:rFonts w:ascii="Times New Roman" w:eastAsia="Times New Roman" w:hAnsi="Times New Roman"/>
                <w:color w:val="000000"/>
                <w:szCs w:val="28"/>
                <w:lang w:eastAsia="ru-RU"/>
              </w:rPr>
            </w:pPr>
            <w:r w:rsidRPr="00831AFA">
              <w:rPr>
                <w:rFonts w:ascii="Times New Roman" w:eastAsia="Times New Roman" w:hAnsi="Times New Roman"/>
                <w:color w:val="000000"/>
                <w:szCs w:val="28"/>
                <w:lang w:eastAsia="ru-RU"/>
              </w:rPr>
              <w:t>0.75</w:t>
            </w:r>
          </w:p>
        </w:tc>
      </w:tr>
    </w:tbl>
    <w:p w14:paraId="6DCF81B7" w14:textId="77777777" w:rsidR="00B659BA" w:rsidRPr="00831AFA" w:rsidRDefault="00B659BA" w:rsidP="004B2AD9">
      <w:pPr>
        <w:pStyle w:val="1f0"/>
        <w:sectPr w:rsidR="00B659BA" w:rsidRPr="00831AFA" w:rsidSect="00B93F36">
          <w:pgSz w:w="16838" w:h="11906" w:orient="landscape"/>
          <w:pgMar w:top="1701" w:right="425" w:bottom="1134" w:left="1418" w:header="709" w:footer="0" w:gutter="0"/>
          <w:cols w:space="708"/>
          <w:docGrid w:linePitch="360"/>
        </w:sectPr>
      </w:pPr>
    </w:p>
    <w:p w14:paraId="4E12689A" w14:textId="1106C4FD" w:rsidR="00031417" w:rsidRPr="00831AFA" w:rsidRDefault="00831AFA" w:rsidP="004B2AD9">
      <w:pPr>
        <w:pStyle w:val="1f0"/>
      </w:pPr>
      <w:r w:rsidRPr="00831AFA">
        <w:rPr>
          <w:noProof/>
        </w:rPr>
        <w:lastRenderedPageBreak/>
        <w:drawing>
          <wp:inline distT="0" distB="0" distL="0" distR="0" wp14:anchorId="1932A253" wp14:editId="0081A46F">
            <wp:extent cx="12573000" cy="8886825"/>
            <wp:effectExtent l="0" t="0" r="0" b="9525"/>
            <wp:docPr id="14718318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0" cy="8886825"/>
                    </a:xfrm>
                    <a:prstGeom prst="rect">
                      <a:avLst/>
                    </a:prstGeom>
                    <a:noFill/>
                    <a:ln>
                      <a:noFill/>
                    </a:ln>
                  </pic:spPr>
                </pic:pic>
              </a:graphicData>
            </a:graphic>
          </wp:inline>
        </w:drawing>
      </w:r>
      <w:r w:rsidRPr="00831AFA">
        <w:rPr>
          <w:noProof/>
        </w:rPr>
        <w:lastRenderedPageBreak/>
        <w:drawing>
          <wp:inline distT="0" distB="0" distL="0" distR="0" wp14:anchorId="4966126B" wp14:editId="4AA677D5">
            <wp:extent cx="12573000" cy="8886825"/>
            <wp:effectExtent l="0" t="0" r="0" b="9525"/>
            <wp:docPr id="13007064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0" cy="8886825"/>
                    </a:xfrm>
                    <a:prstGeom prst="rect">
                      <a:avLst/>
                    </a:prstGeom>
                    <a:noFill/>
                    <a:ln>
                      <a:noFill/>
                    </a:ln>
                  </pic:spPr>
                </pic:pic>
              </a:graphicData>
            </a:graphic>
          </wp:inline>
        </w:drawing>
      </w:r>
      <w:r w:rsidRPr="00831AFA">
        <w:rPr>
          <w:noProof/>
        </w:rPr>
        <w:lastRenderedPageBreak/>
        <w:drawing>
          <wp:inline distT="0" distB="0" distL="0" distR="0" wp14:anchorId="1531A140" wp14:editId="3DD32DBF">
            <wp:extent cx="12573000" cy="8886825"/>
            <wp:effectExtent l="0" t="0" r="0" b="9525"/>
            <wp:docPr id="9761199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0" cy="8886825"/>
                    </a:xfrm>
                    <a:prstGeom prst="rect">
                      <a:avLst/>
                    </a:prstGeom>
                    <a:noFill/>
                    <a:ln>
                      <a:noFill/>
                    </a:ln>
                  </pic:spPr>
                </pic:pic>
              </a:graphicData>
            </a:graphic>
          </wp:inline>
        </w:drawing>
      </w:r>
      <w:r w:rsidRPr="00831AFA">
        <w:rPr>
          <w:noProof/>
        </w:rPr>
        <w:lastRenderedPageBreak/>
        <w:drawing>
          <wp:inline distT="0" distB="0" distL="0" distR="0" wp14:anchorId="19B1BFE2" wp14:editId="2C45E8F5">
            <wp:extent cx="12573000" cy="8886825"/>
            <wp:effectExtent l="0" t="0" r="0" b="9525"/>
            <wp:docPr id="17272601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0" cy="8886825"/>
                    </a:xfrm>
                    <a:prstGeom prst="rect">
                      <a:avLst/>
                    </a:prstGeom>
                    <a:noFill/>
                    <a:ln>
                      <a:noFill/>
                    </a:ln>
                  </pic:spPr>
                </pic:pic>
              </a:graphicData>
            </a:graphic>
          </wp:inline>
        </w:drawing>
      </w:r>
    </w:p>
    <w:sectPr w:rsidR="00031417" w:rsidRPr="00831AFA" w:rsidSect="00B659BA">
      <w:pgSz w:w="23808" w:h="16840" w:orient="landscape" w:code="8"/>
      <w:pgMar w:top="1701" w:right="425"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BD517" w14:textId="77777777" w:rsidR="006C431A" w:rsidRDefault="006C431A" w:rsidP="004C7455">
      <w:pPr>
        <w:spacing w:after="0" w:line="240" w:lineRule="auto"/>
      </w:pPr>
      <w:r>
        <w:separator/>
      </w:r>
    </w:p>
  </w:endnote>
  <w:endnote w:type="continuationSeparator" w:id="0">
    <w:p w14:paraId="416B0BC1" w14:textId="77777777" w:rsidR="006C431A" w:rsidRDefault="006C431A"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69F89" w14:textId="77777777" w:rsidR="006C431A" w:rsidRDefault="006C431A" w:rsidP="004C7455">
      <w:pPr>
        <w:spacing w:after="0" w:line="240" w:lineRule="auto"/>
      </w:pPr>
      <w:r>
        <w:separator/>
      </w:r>
    </w:p>
  </w:footnote>
  <w:footnote w:type="continuationSeparator" w:id="0">
    <w:p w14:paraId="6D4456C9" w14:textId="77777777" w:rsidR="006C431A" w:rsidRDefault="006C431A" w:rsidP="004C7455">
      <w:pPr>
        <w:spacing w:after="0" w:line="240" w:lineRule="auto"/>
      </w:pPr>
      <w:r>
        <w:continuationSeparator/>
      </w:r>
    </w:p>
  </w:footnote>
  <w:footnote w:id="1">
    <w:p w14:paraId="1E538D80" w14:textId="77777777" w:rsidR="008E1125" w:rsidRDefault="008E1125" w:rsidP="008E1125">
      <w:pPr>
        <w:pStyle w:val="afff4"/>
        <w:jc w:val="both"/>
      </w:pPr>
      <w:r w:rsidRPr="000B64F6">
        <w:rPr>
          <w:rStyle w:val="afff6"/>
          <w:sz w:val="28"/>
          <w:szCs w:val="28"/>
        </w:rPr>
        <w:footnoteRef/>
      </w:r>
      <w:r w:rsidRPr="000B64F6">
        <w:rPr>
          <w:sz w:val="28"/>
          <w:szCs w:val="28"/>
        </w:rPr>
        <w:t xml:space="preserve"> </w:t>
      </w:r>
      <w:r w:rsidRPr="000B64F6">
        <w:rPr>
          <w:rFonts w:ascii="Times New Roman" w:hAnsi="Times New Roman"/>
          <w:sz w:val="28"/>
          <w:szCs w:val="28"/>
        </w:rPr>
        <w:t>СП 31.13330.2012 Водоснабжение. Наружные сети и сооружения. Актуализированная редакция СНиП 2.04.02-84* (с Изменениями №1-5)</w:t>
      </w:r>
    </w:p>
  </w:footnote>
  <w:footnote w:id="2">
    <w:p w14:paraId="36A6928F" w14:textId="77777777" w:rsidR="00822789" w:rsidRPr="004850CB" w:rsidRDefault="00822789" w:rsidP="00890DAF">
      <w:pPr>
        <w:pStyle w:val="afff4"/>
        <w:jc w:val="both"/>
        <w:rPr>
          <w:rFonts w:ascii="Times New Roman" w:hAnsi="Times New Roman"/>
          <w:sz w:val="28"/>
          <w:szCs w:val="28"/>
        </w:rPr>
      </w:pPr>
      <w:r w:rsidRPr="004850CB">
        <w:rPr>
          <w:rStyle w:val="afff6"/>
          <w:rFonts w:ascii="Times New Roman" w:hAnsi="Times New Roman"/>
          <w:sz w:val="28"/>
          <w:szCs w:val="28"/>
        </w:rPr>
        <w:footnoteRef/>
      </w:r>
      <w:r w:rsidRPr="004850CB">
        <w:rPr>
          <w:rFonts w:ascii="Times New Roman" w:hAnsi="Times New Roman"/>
          <w:sz w:val="28"/>
          <w:szCs w:val="28"/>
        </w:rPr>
        <w:t xml:space="preserve"> Постановление Правительства Российской Федерации от 05 сентября 2013 года №782 «О схемах водоснабжения и водоотведения»</w:t>
      </w:r>
    </w:p>
  </w:footnote>
  <w:footnote w:id="3">
    <w:p w14:paraId="57F983DE" w14:textId="77777777" w:rsidR="00822789" w:rsidRPr="00FA0575" w:rsidRDefault="00822789" w:rsidP="00FA0575">
      <w:pPr>
        <w:pStyle w:val="afff4"/>
        <w:jc w:val="both"/>
        <w:rPr>
          <w:rFonts w:ascii="Times New Roman" w:hAnsi="Times New Roman"/>
          <w:sz w:val="28"/>
          <w:szCs w:val="28"/>
        </w:rPr>
      </w:pPr>
      <w:r w:rsidRPr="00FA0575">
        <w:rPr>
          <w:rStyle w:val="afff6"/>
          <w:rFonts w:ascii="Times New Roman" w:hAnsi="Times New Roman"/>
          <w:sz w:val="28"/>
          <w:szCs w:val="28"/>
        </w:rPr>
        <w:footnoteRef/>
      </w:r>
      <w:r w:rsidRPr="00FA0575">
        <w:rPr>
          <w:rFonts w:ascii="Times New Roman" w:hAnsi="Times New Roman"/>
          <w:sz w:val="28"/>
          <w:szCs w:val="28"/>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5A31F" w14:textId="0CF773D5" w:rsidR="00822789" w:rsidRPr="00E761E5" w:rsidRDefault="00822789" w:rsidP="00D96DCD">
    <w:pPr>
      <w:pStyle w:val="a7"/>
      <w:jc w:val="center"/>
      <w:rPr>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Pr="00E761E5">
      <w:rPr>
        <w:rFonts w:ascii="Times New Roman" w:hAnsi="Times New Roman"/>
        <w:noProof/>
        <w:szCs w:val="28"/>
      </w:rPr>
      <w:t>20</w:t>
    </w:r>
    <w:r w:rsidRPr="00E761E5">
      <w:rPr>
        <w:rFonts w:ascii="Times New Roman" w:hAnsi="Times New Roman"/>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A5844" w14:textId="77777777" w:rsidR="00822789" w:rsidRDefault="00822789" w:rsidP="0092768B">
    <w:pPr>
      <w:pStyle w:val="a7"/>
      <w:ind w:right="-15973"/>
      <w:jc w:val="center"/>
      <w:rPr>
        <w:rFonts w:ascii="Times New Roman" w:hAnsi="Times New Roman"/>
        <w:sz w:val="22"/>
      </w:rPr>
    </w:pPr>
  </w:p>
  <w:p w14:paraId="50CD3759" w14:textId="6B67A24D" w:rsidR="00822789" w:rsidRPr="000625C6" w:rsidRDefault="00822789" w:rsidP="0092768B">
    <w:pPr>
      <w:pStyle w:val="a7"/>
      <w:ind w:right="-15973"/>
      <w:jc w:val="center"/>
      <w:rPr>
        <w:szCs w:val="28"/>
      </w:rPr>
    </w:pPr>
    <w:r w:rsidRPr="000625C6">
      <w:rPr>
        <w:rFonts w:ascii="Times New Roman" w:hAnsi="Times New Roman"/>
        <w:szCs w:val="28"/>
      </w:rPr>
      <w:fldChar w:fldCharType="begin"/>
    </w:r>
    <w:r w:rsidRPr="000625C6">
      <w:rPr>
        <w:rFonts w:ascii="Times New Roman" w:hAnsi="Times New Roman"/>
        <w:szCs w:val="28"/>
      </w:rPr>
      <w:instrText>PAGE   \* MERGEFORMAT</w:instrText>
    </w:r>
    <w:r w:rsidRPr="000625C6">
      <w:rPr>
        <w:rFonts w:ascii="Times New Roman" w:hAnsi="Times New Roman"/>
        <w:szCs w:val="28"/>
      </w:rPr>
      <w:fldChar w:fldCharType="separate"/>
    </w:r>
    <w:r w:rsidRPr="000625C6">
      <w:rPr>
        <w:rFonts w:ascii="Times New Roman" w:hAnsi="Times New Roman"/>
        <w:noProof/>
        <w:szCs w:val="28"/>
      </w:rPr>
      <w:t>20</w:t>
    </w:r>
    <w:r w:rsidRPr="000625C6">
      <w:rPr>
        <w:rFonts w:ascii="Times New Roman" w:hAnsi="Times New Roman"/>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7046" w14:textId="77777777" w:rsidR="00822789" w:rsidRPr="00E761E5" w:rsidRDefault="00822789">
    <w:pPr>
      <w:pStyle w:val="a7"/>
      <w:jc w:val="center"/>
      <w:rPr>
        <w:rFonts w:ascii="Times New Roman" w:hAnsi="Times New Roman"/>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Pr="00E761E5">
      <w:rPr>
        <w:rFonts w:ascii="Times New Roman" w:hAnsi="Times New Roman"/>
        <w:noProof/>
        <w:szCs w:val="28"/>
      </w:rPr>
      <w:t>63</w:t>
    </w:r>
    <w:r w:rsidRPr="00E761E5">
      <w:rPr>
        <w:rFonts w:ascii="Times New Roman" w:hAnsi="Times New Roman"/>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E23172"/>
    <w:multiLevelType w:val="hybridMultilevel"/>
    <w:tmpl w:val="58984E86"/>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8425F9"/>
    <w:multiLevelType w:val="hybridMultilevel"/>
    <w:tmpl w:val="F4A06556"/>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5B2E87"/>
    <w:multiLevelType w:val="multilevel"/>
    <w:tmpl w:val="6D9C9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3064B"/>
    <w:multiLevelType w:val="hybridMultilevel"/>
    <w:tmpl w:val="4BD476C6"/>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EF1187"/>
    <w:multiLevelType w:val="multilevel"/>
    <w:tmpl w:val="478C3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7BA3A80"/>
    <w:multiLevelType w:val="hybridMultilevel"/>
    <w:tmpl w:val="DCF2F15C"/>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8F478C"/>
    <w:multiLevelType w:val="hybridMultilevel"/>
    <w:tmpl w:val="1A86CDC8"/>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06405A7"/>
    <w:multiLevelType w:val="hybridMultilevel"/>
    <w:tmpl w:val="2DB28650"/>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5262A1"/>
    <w:multiLevelType w:val="hybridMultilevel"/>
    <w:tmpl w:val="0340EAF2"/>
    <w:lvl w:ilvl="0" w:tplc="46C2D3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47F66DF"/>
    <w:multiLevelType w:val="hybridMultilevel"/>
    <w:tmpl w:val="7D58325A"/>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35356E"/>
    <w:multiLevelType w:val="hybridMultilevel"/>
    <w:tmpl w:val="0930E54C"/>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8EE663A"/>
    <w:multiLevelType w:val="hybridMultilevel"/>
    <w:tmpl w:val="3918DFE0"/>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E1C6546"/>
    <w:multiLevelType w:val="hybridMultilevel"/>
    <w:tmpl w:val="07A21A2A"/>
    <w:lvl w:ilvl="0" w:tplc="46C2D3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9592443"/>
    <w:multiLevelType w:val="hybridMultilevel"/>
    <w:tmpl w:val="C5E0B886"/>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16cid:durableId="1504393694">
    <w:abstractNumId w:val="4"/>
  </w:num>
  <w:num w:numId="2" w16cid:durableId="1123113257">
    <w:abstractNumId w:val="10"/>
  </w:num>
  <w:num w:numId="3" w16cid:durableId="810294690">
    <w:abstractNumId w:val="1"/>
  </w:num>
  <w:num w:numId="4" w16cid:durableId="881752540">
    <w:abstractNumId w:val="24"/>
  </w:num>
  <w:num w:numId="5" w16cid:durableId="1097868384">
    <w:abstractNumId w:val="14"/>
  </w:num>
  <w:num w:numId="6" w16cid:durableId="368380880">
    <w:abstractNumId w:val="3"/>
  </w:num>
  <w:num w:numId="7" w16cid:durableId="610669878">
    <w:abstractNumId w:val="2"/>
  </w:num>
  <w:num w:numId="8" w16cid:durableId="2016413948">
    <w:abstractNumId w:val="0"/>
  </w:num>
  <w:num w:numId="9" w16cid:durableId="1357077375">
    <w:abstractNumId w:val="12"/>
  </w:num>
  <w:num w:numId="10" w16cid:durableId="1884054450">
    <w:abstractNumId w:val="17"/>
  </w:num>
  <w:num w:numId="11" w16cid:durableId="392780494">
    <w:abstractNumId w:val="18"/>
  </w:num>
  <w:num w:numId="12" w16cid:durableId="495417864">
    <w:abstractNumId w:val="19"/>
  </w:num>
  <w:num w:numId="13" w16cid:durableId="1810125483">
    <w:abstractNumId w:val="15"/>
  </w:num>
  <w:num w:numId="14" w16cid:durableId="1996448206">
    <w:abstractNumId w:val="21"/>
  </w:num>
  <w:num w:numId="15" w16cid:durableId="1482118375">
    <w:abstractNumId w:val="20"/>
  </w:num>
  <w:num w:numId="16" w16cid:durableId="1953902188">
    <w:abstractNumId w:val="8"/>
  </w:num>
  <w:num w:numId="17" w16cid:durableId="867454293">
    <w:abstractNumId w:val="22"/>
  </w:num>
  <w:num w:numId="18" w16cid:durableId="14161622">
    <w:abstractNumId w:val="16"/>
  </w:num>
  <w:num w:numId="19" w16cid:durableId="1072199650">
    <w:abstractNumId w:val="10"/>
  </w:num>
  <w:num w:numId="20" w16cid:durableId="1234001369">
    <w:abstractNumId w:val="10"/>
  </w:num>
  <w:num w:numId="21" w16cid:durableId="128599939">
    <w:abstractNumId w:val="10"/>
  </w:num>
  <w:num w:numId="22" w16cid:durableId="1116605927">
    <w:abstractNumId w:val="6"/>
  </w:num>
  <w:num w:numId="23" w16cid:durableId="1447390563">
    <w:abstractNumId w:val="7"/>
  </w:num>
  <w:num w:numId="24" w16cid:durableId="1111121984">
    <w:abstractNumId w:val="10"/>
  </w:num>
  <w:num w:numId="25" w16cid:durableId="1509716920">
    <w:abstractNumId w:val="13"/>
  </w:num>
  <w:num w:numId="26" w16cid:durableId="1469471532">
    <w:abstractNumId w:val="10"/>
  </w:num>
  <w:num w:numId="27" w16cid:durableId="179055080">
    <w:abstractNumId w:val="10"/>
  </w:num>
  <w:num w:numId="28" w16cid:durableId="1296370581">
    <w:abstractNumId w:val="23"/>
  </w:num>
  <w:num w:numId="29" w16cid:durableId="229772088">
    <w:abstractNumId w:val="9"/>
  </w:num>
  <w:num w:numId="30" w16cid:durableId="1246767043">
    <w:abstractNumId w:val="11"/>
  </w:num>
  <w:num w:numId="31" w16cid:durableId="658464468">
    <w:abstractNumId w:val="10"/>
  </w:num>
  <w:num w:numId="32" w16cid:durableId="178788775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1ABA"/>
    <w:rsid w:val="000121AA"/>
    <w:rsid w:val="0001408B"/>
    <w:rsid w:val="000143C6"/>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7D"/>
    <w:rsid w:val="00031BEA"/>
    <w:rsid w:val="00032B7F"/>
    <w:rsid w:val="00033543"/>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3CD"/>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252E"/>
    <w:rsid w:val="000625C6"/>
    <w:rsid w:val="00063D14"/>
    <w:rsid w:val="000648B6"/>
    <w:rsid w:val="000656AC"/>
    <w:rsid w:val="00066446"/>
    <w:rsid w:val="0006683E"/>
    <w:rsid w:val="00070641"/>
    <w:rsid w:val="00070A8C"/>
    <w:rsid w:val="00070B33"/>
    <w:rsid w:val="00070C2E"/>
    <w:rsid w:val="00070DD5"/>
    <w:rsid w:val="00071351"/>
    <w:rsid w:val="00071A7F"/>
    <w:rsid w:val="00072E49"/>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6E0A"/>
    <w:rsid w:val="000879A0"/>
    <w:rsid w:val="00090707"/>
    <w:rsid w:val="000914B6"/>
    <w:rsid w:val="00091623"/>
    <w:rsid w:val="00091FF9"/>
    <w:rsid w:val="00093065"/>
    <w:rsid w:val="0009383E"/>
    <w:rsid w:val="00093A3F"/>
    <w:rsid w:val="0009446E"/>
    <w:rsid w:val="000971A9"/>
    <w:rsid w:val="00097FC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3A0"/>
    <w:rsid w:val="000B2C24"/>
    <w:rsid w:val="000B2EAF"/>
    <w:rsid w:val="000B2EF7"/>
    <w:rsid w:val="000B2F56"/>
    <w:rsid w:val="000B3887"/>
    <w:rsid w:val="000B3894"/>
    <w:rsid w:val="000B3A4F"/>
    <w:rsid w:val="000B3C88"/>
    <w:rsid w:val="000B4BC1"/>
    <w:rsid w:val="000B4CC4"/>
    <w:rsid w:val="000B4EF1"/>
    <w:rsid w:val="000B54A3"/>
    <w:rsid w:val="000B5503"/>
    <w:rsid w:val="000B580D"/>
    <w:rsid w:val="000B64F6"/>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246E"/>
    <w:rsid w:val="000D2A3D"/>
    <w:rsid w:val="000D2B14"/>
    <w:rsid w:val="000D2FBE"/>
    <w:rsid w:val="000D33C2"/>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1B38"/>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7D"/>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AF8"/>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1320"/>
    <w:rsid w:val="00182932"/>
    <w:rsid w:val="00182E8E"/>
    <w:rsid w:val="00184BA9"/>
    <w:rsid w:val="00184CCE"/>
    <w:rsid w:val="00184DF4"/>
    <w:rsid w:val="001865D0"/>
    <w:rsid w:val="0018694C"/>
    <w:rsid w:val="00187D6B"/>
    <w:rsid w:val="00192619"/>
    <w:rsid w:val="00193681"/>
    <w:rsid w:val="00193759"/>
    <w:rsid w:val="00193A26"/>
    <w:rsid w:val="001963EF"/>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A75A0"/>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275"/>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3893"/>
    <w:rsid w:val="002142A0"/>
    <w:rsid w:val="00214BB5"/>
    <w:rsid w:val="00214D93"/>
    <w:rsid w:val="00214E97"/>
    <w:rsid w:val="002151A4"/>
    <w:rsid w:val="00215736"/>
    <w:rsid w:val="002157CE"/>
    <w:rsid w:val="00215F78"/>
    <w:rsid w:val="002168D6"/>
    <w:rsid w:val="00216C58"/>
    <w:rsid w:val="0021788A"/>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21BE"/>
    <w:rsid w:val="00232200"/>
    <w:rsid w:val="002322E0"/>
    <w:rsid w:val="00233AF2"/>
    <w:rsid w:val="00233C0D"/>
    <w:rsid w:val="00235CBB"/>
    <w:rsid w:val="00235E7A"/>
    <w:rsid w:val="002379F8"/>
    <w:rsid w:val="00237A1E"/>
    <w:rsid w:val="0024009B"/>
    <w:rsid w:val="00241BA2"/>
    <w:rsid w:val="002427E0"/>
    <w:rsid w:val="00242A60"/>
    <w:rsid w:val="00244E5A"/>
    <w:rsid w:val="00245C69"/>
    <w:rsid w:val="0024630E"/>
    <w:rsid w:val="00246410"/>
    <w:rsid w:val="00246A02"/>
    <w:rsid w:val="002476A4"/>
    <w:rsid w:val="002503EE"/>
    <w:rsid w:val="00250FFA"/>
    <w:rsid w:val="002515CC"/>
    <w:rsid w:val="00252396"/>
    <w:rsid w:val="0025282E"/>
    <w:rsid w:val="00252AD2"/>
    <w:rsid w:val="00252FCE"/>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3582"/>
    <w:rsid w:val="002C5736"/>
    <w:rsid w:val="002C5DAD"/>
    <w:rsid w:val="002C6384"/>
    <w:rsid w:val="002C6B11"/>
    <w:rsid w:val="002C6B2D"/>
    <w:rsid w:val="002D059D"/>
    <w:rsid w:val="002D0BB6"/>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749"/>
    <w:rsid w:val="002F285F"/>
    <w:rsid w:val="002F3C78"/>
    <w:rsid w:val="002F4601"/>
    <w:rsid w:val="002F6789"/>
    <w:rsid w:val="002F7180"/>
    <w:rsid w:val="002F76B3"/>
    <w:rsid w:val="00300952"/>
    <w:rsid w:val="003011D8"/>
    <w:rsid w:val="00301A4A"/>
    <w:rsid w:val="00301DDD"/>
    <w:rsid w:val="00302405"/>
    <w:rsid w:val="003031AA"/>
    <w:rsid w:val="0030364E"/>
    <w:rsid w:val="00303871"/>
    <w:rsid w:val="00303B57"/>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5844"/>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7BA"/>
    <w:rsid w:val="00353100"/>
    <w:rsid w:val="0035316B"/>
    <w:rsid w:val="00353614"/>
    <w:rsid w:val="003558E5"/>
    <w:rsid w:val="00355F14"/>
    <w:rsid w:val="0035623C"/>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19"/>
    <w:rsid w:val="00376126"/>
    <w:rsid w:val="00376750"/>
    <w:rsid w:val="003767AD"/>
    <w:rsid w:val="00376934"/>
    <w:rsid w:val="00376F5B"/>
    <w:rsid w:val="0037719D"/>
    <w:rsid w:val="00377FD4"/>
    <w:rsid w:val="00382474"/>
    <w:rsid w:val="00383EFE"/>
    <w:rsid w:val="00384246"/>
    <w:rsid w:val="003843A2"/>
    <w:rsid w:val="00384427"/>
    <w:rsid w:val="00384972"/>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1DDE"/>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CBB"/>
    <w:rsid w:val="003C4E64"/>
    <w:rsid w:val="003C510A"/>
    <w:rsid w:val="003C54D3"/>
    <w:rsid w:val="003C599F"/>
    <w:rsid w:val="003C7644"/>
    <w:rsid w:val="003C7C59"/>
    <w:rsid w:val="003D0DC0"/>
    <w:rsid w:val="003D1F91"/>
    <w:rsid w:val="003D2C4C"/>
    <w:rsid w:val="003D2D06"/>
    <w:rsid w:val="003D2F15"/>
    <w:rsid w:val="003D3FF3"/>
    <w:rsid w:val="003D5B9D"/>
    <w:rsid w:val="003D5C56"/>
    <w:rsid w:val="003D68C1"/>
    <w:rsid w:val="003D7216"/>
    <w:rsid w:val="003D7E3B"/>
    <w:rsid w:val="003E02F5"/>
    <w:rsid w:val="003E04FD"/>
    <w:rsid w:val="003E0A51"/>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6FBF"/>
    <w:rsid w:val="003F72D5"/>
    <w:rsid w:val="003F764E"/>
    <w:rsid w:val="003F7E63"/>
    <w:rsid w:val="004001AE"/>
    <w:rsid w:val="00400A98"/>
    <w:rsid w:val="00400DB3"/>
    <w:rsid w:val="00402C09"/>
    <w:rsid w:val="00404AC1"/>
    <w:rsid w:val="00405A21"/>
    <w:rsid w:val="00406526"/>
    <w:rsid w:val="00406E35"/>
    <w:rsid w:val="004071DE"/>
    <w:rsid w:val="00407863"/>
    <w:rsid w:val="00410147"/>
    <w:rsid w:val="00411291"/>
    <w:rsid w:val="00413202"/>
    <w:rsid w:val="00413848"/>
    <w:rsid w:val="00413CAA"/>
    <w:rsid w:val="004140FF"/>
    <w:rsid w:val="0041478E"/>
    <w:rsid w:val="00414A35"/>
    <w:rsid w:val="00414EFF"/>
    <w:rsid w:val="00415C8C"/>
    <w:rsid w:val="00416933"/>
    <w:rsid w:val="00416F4A"/>
    <w:rsid w:val="0042066B"/>
    <w:rsid w:val="00420F46"/>
    <w:rsid w:val="00421915"/>
    <w:rsid w:val="00421B05"/>
    <w:rsid w:val="00421BC7"/>
    <w:rsid w:val="0042211C"/>
    <w:rsid w:val="00423280"/>
    <w:rsid w:val="0042355A"/>
    <w:rsid w:val="00424CAD"/>
    <w:rsid w:val="0042510F"/>
    <w:rsid w:val="00425928"/>
    <w:rsid w:val="00425DAD"/>
    <w:rsid w:val="004261AE"/>
    <w:rsid w:val="00426967"/>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00B"/>
    <w:rsid w:val="0044287D"/>
    <w:rsid w:val="004438E8"/>
    <w:rsid w:val="00443FA6"/>
    <w:rsid w:val="004445D4"/>
    <w:rsid w:val="004446AC"/>
    <w:rsid w:val="00444F1C"/>
    <w:rsid w:val="0044536B"/>
    <w:rsid w:val="004453DF"/>
    <w:rsid w:val="0044717A"/>
    <w:rsid w:val="00447E16"/>
    <w:rsid w:val="00450104"/>
    <w:rsid w:val="00451062"/>
    <w:rsid w:val="00451F96"/>
    <w:rsid w:val="004522B0"/>
    <w:rsid w:val="00452C54"/>
    <w:rsid w:val="00452DC0"/>
    <w:rsid w:val="00453BC3"/>
    <w:rsid w:val="0045410D"/>
    <w:rsid w:val="004542E4"/>
    <w:rsid w:val="00454369"/>
    <w:rsid w:val="0045441D"/>
    <w:rsid w:val="00454E59"/>
    <w:rsid w:val="00455B1E"/>
    <w:rsid w:val="0045626D"/>
    <w:rsid w:val="00457801"/>
    <w:rsid w:val="004579AF"/>
    <w:rsid w:val="004601E0"/>
    <w:rsid w:val="00460658"/>
    <w:rsid w:val="00461832"/>
    <w:rsid w:val="00461F84"/>
    <w:rsid w:val="00462575"/>
    <w:rsid w:val="00462B5A"/>
    <w:rsid w:val="00463B72"/>
    <w:rsid w:val="00463F34"/>
    <w:rsid w:val="00463FFC"/>
    <w:rsid w:val="00464347"/>
    <w:rsid w:val="0046493D"/>
    <w:rsid w:val="00466179"/>
    <w:rsid w:val="0046706E"/>
    <w:rsid w:val="0046711D"/>
    <w:rsid w:val="00467152"/>
    <w:rsid w:val="0046733B"/>
    <w:rsid w:val="00467F17"/>
    <w:rsid w:val="00470188"/>
    <w:rsid w:val="00470FE5"/>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0CB"/>
    <w:rsid w:val="00485AA6"/>
    <w:rsid w:val="00486ECB"/>
    <w:rsid w:val="0048768B"/>
    <w:rsid w:val="004905BD"/>
    <w:rsid w:val="00490654"/>
    <w:rsid w:val="00490971"/>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2AD9"/>
    <w:rsid w:val="004B3409"/>
    <w:rsid w:val="004B3637"/>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137"/>
    <w:rsid w:val="004C729C"/>
    <w:rsid w:val="004C733C"/>
    <w:rsid w:val="004C7455"/>
    <w:rsid w:val="004D0013"/>
    <w:rsid w:val="004D075B"/>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27D26"/>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6EF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0CA"/>
    <w:rsid w:val="0056545D"/>
    <w:rsid w:val="00565C01"/>
    <w:rsid w:val="00566662"/>
    <w:rsid w:val="00567046"/>
    <w:rsid w:val="005676C7"/>
    <w:rsid w:val="005677C9"/>
    <w:rsid w:val="00567E50"/>
    <w:rsid w:val="00570386"/>
    <w:rsid w:val="00570905"/>
    <w:rsid w:val="00570BAF"/>
    <w:rsid w:val="00570FA2"/>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04F"/>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0FC7"/>
    <w:rsid w:val="005E176D"/>
    <w:rsid w:val="005E1A9A"/>
    <w:rsid w:val="005E1BE3"/>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2F77"/>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711"/>
    <w:rsid w:val="00606A75"/>
    <w:rsid w:val="00607585"/>
    <w:rsid w:val="00607A0C"/>
    <w:rsid w:val="00607F87"/>
    <w:rsid w:val="00610338"/>
    <w:rsid w:val="00610405"/>
    <w:rsid w:val="0061061F"/>
    <w:rsid w:val="0061072B"/>
    <w:rsid w:val="00610757"/>
    <w:rsid w:val="006110F2"/>
    <w:rsid w:val="00611269"/>
    <w:rsid w:val="0061129B"/>
    <w:rsid w:val="00611DF9"/>
    <w:rsid w:val="0061324E"/>
    <w:rsid w:val="00615E20"/>
    <w:rsid w:val="006172A8"/>
    <w:rsid w:val="00617BD8"/>
    <w:rsid w:val="00617EFE"/>
    <w:rsid w:val="00620600"/>
    <w:rsid w:val="0062065C"/>
    <w:rsid w:val="0062143C"/>
    <w:rsid w:val="006224D4"/>
    <w:rsid w:val="00622C25"/>
    <w:rsid w:val="00622EB1"/>
    <w:rsid w:val="006231E9"/>
    <w:rsid w:val="00623447"/>
    <w:rsid w:val="00624CEC"/>
    <w:rsid w:val="00625536"/>
    <w:rsid w:val="00625BF5"/>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47618"/>
    <w:rsid w:val="00647E89"/>
    <w:rsid w:val="006509DB"/>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06B4"/>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2637"/>
    <w:rsid w:val="00693B20"/>
    <w:rsid w:val="006942A6"/>
    <w:rsid w:val="006947DE"/>
    <w:rsid w:val="00694E34"/>
    <w:rsid w:val="0069630B"/>
    <w:rsid w:val="00696A9C"/>
    <w:rsid w:val="00696E3F"/>
    <w:rsid w:val="006A0C5F"/>
    <w:rsid w:val="006A162B"/>
    <w:rsid w:val="006A199E"/>
    <w:rsid w:val="006A1F7A"/>
    <w:rsid w:val="006A3D48"/>
    <w:rsid w:val="006A4EBB"/>
    <w:rsid w:val="006A564D"/>
    <w:rsid w:val="006A6335"/>
    <w:rsid w:val="006A6C8B"/>
    <w:rsid w:val="006A7AA1"/>
    <w:rsid w:val="006B0EA7"/>
    <w:rsid w:val="006B1495"/>
    <w:rsid w:val="006B1D53"/>
    <w:rsid w:val="006B2D45"/>
    <w:rsid w:val="006B38C1"/>
    <w:rsid w:val="006B425F"/>
    <w:rsid w:val="006B4691"/>
    <w:rsid w:val="006B4ABF"/>
    <w:rsid w:val="006B5C38"/>
    <w:rsid w:val="006B6F96"/>
    <w:rsid w:val="006B72A7"/>
    <w:rsid w:val="006B75FB"/>
    <w:rsid w:val="006B7B88"/>
    <w:rsid w:val="006C02FE"/>
    <w:rsid w:val="006C0498"/>
    <w:rsid w:val="006C10C5"/>
    <w:rsid w:val="006C11C5"/>
    <w:rsid w:val="006C12CC"/>
    <w:rsid w:val="006C1305"/>
    <w:rsid w:val="006C144D"/>
    <w:rsid w:val="006C1FAD"/>
    <w:rsid w:val="006C2C74"/>
    <w:rsid w:val="006C3906"/>
    <w:rsid w:val="006C431A"/>
    <w:rsid w:val="006C4A41"/>
    <w:rsid w:val="006C5C1F"/>
    <w:rsid w:val="006C5E9C"/>
    <w:rsid w:val="006C5FDF"/>
    <w:rsid w:val="006C6242"/>
    <w:rsid w:val="006C6CA1"/>
    <w:rsid w:val="006D0061"/>
    <w:rsid w:val="006D0306"/>
    <w:rsid w:val="006D119C"/>
    <w:rsid w:val="006D16BA"/>
    <w:rsid w:val="006D178E"/>
    <w:rsid w:val="006D2988"/>
    <w:rsid w:val="006D330D"/>
    <w:rsid w:val="006D3588"/>
    <w:rsid w:val="006D3616"/>
    <w:rsid w:val="006D3FAD"/>
    <w:rsid w:val="006D468D"/>
    <w:rsid w:val="006D47E2"/>
    <w:rsid w:val="006D4D50"/>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DA7"/>
    <w:rsid w:val="006F3FE3"/>
    <w:rsid w:val="006F56CB"/>
    <w:rsid w:val="006F6D78"/>
    <w:rsid w:val="006F6F50"/>
    <w:rsid w:val="006F72C7"/>
    <w:rsid w:val="006F78CF"/>
    <w:rsid w:val="007002C4"/>
    <w:rsid w:val="007008CD"/>
    <w:rsid w:val="00700CC1"/>
    <w:rsid w:val="00700D91"/>
    <w:rsid w:val="00703276"/>
    <w:rsid w:val="00704109"/>
    <w:rsid w:val="00704D7E"/>
    <w:rsid w:val="00704DEC"/>
    <w:rsid w:val="00704E61"/>
    <w:rsid w:val="00705A7E"/>
    <w:rsid w:val="00707135"/>
    <w:rsid w:val="007071C1"/>
    <w:rsid w:val="007151C2"/>
    <w:rsid w:val="007153BF"/>
    <w:rsid w:val="007159C9"/>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21A2"/>
    <w:rsid w:val="00742243"/>
    <w:rsid w:val="007428F9"/>
    <w:rsid w:val="007429D0"/>
    <w:rsid w:val="00742C00"/>
    <w:rsid w:val="007436CE"/>
    <w:rsid w:val="007452F4"/>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4CBC"/>
    <w:rsid w:val="007655E4"/>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8BD"/>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23C"/>
    <w:rsid w:val="007A677A"/>
    <w:rsid w:val="007A6BFD"/>
    <w:rsid w:val="007A6D0F"/>
    <w:rsid w:val="007A7832"/>
    <w:rsid w:val="007A787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2F7"/>
    <w:rsid w:val="007B7B06"/>
    <w:rsid w:val="007C0B79"/>
    <w:rsid w:val="007C132C"/>
    <w:rsid w:val="007C2148"/>
    <w:rsid w:val="007C32D9"/>
    <w:rsid w:val="007C42A0"/>
    <w:rsid w:val="007C4500"/>
    <w:rsid w:val="007C5364"/>
    <w:rsid w:val="007C5533"/>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50"/>
    <w:rsid w:val="007E03CC"/>
    <w:rsid w:val="007E3019"/>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4FE3"/>
    <w:rsid w:val="007F5BB4"/>
    <w:rsid w:val="007F6F37"/>
    <w:rsid w:val="007F6F99"/>
    <w:rsid w:val="007F764A"/>
    <w:rsid w:val="007F78F6"/>
    <w:rsid w:val="007F7A5B"/>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8B1"/>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580"/>
    <w:rsid w:val="00826ADA"/>
    <w:rsid w:val="00826CFF"/>
    <w:rsid w:val="008274B8"/>
    <w:rsid w:val="008275D4"/>
    <w:rsid w:val="00827610"/>
    <w:rsid w:val="008278E8"/>
    <w:rsid w:val="00827E44"/>
    <w:rsid w:val="00831322"/>
    <w:rsid w:val="00831AFA"/>
    <w:rsid w:val="00831E5C"/>
    <w:rsid w:val="008322F9"/>
    <w:rsid w:val="008330F6"/>
    <w:rsid w:val="00833ECC"/>
    <w:rsid w:val="00836188"/>
    <w:rsid w:val="008369E3"/>
    <w:rsid w:val="00836A38"/>
    <w:rsid w:val="0083718D"/>
    <w:rsid w:val="00837239"/>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807BF"/>
    <w:rsid w:val="008812EC"/>
    <w:rsid w:val="00881531"/>
    <w:rsid w:val="00882224"/>
    <w:rsid w:val="008822AA"/>
    <w:rsid w:val="00882301"/>
    <w:rsid w:val="008823DF"/>
    <w:rsid w:val="00883AEC"/>
    <w:rsid w:val="0088461F"/>
    <w:rsid w:val="008848CE"/>
    <w:rsid w:val="00884933"/>
    <w:rsid w:val="00885FAF"/>
    <w:rsid w:val="008865E1"/>
    <w:rsid w:val="008867EA"/>
    <w:rsid w:val="008903A9"/>
    <w:rsid w:val="008905A2"/>
    <w:rsid w:val="0089077F"/>
    <w:rsid w:val="00890DAF"/>
    <w:rsid w:val="00892134"/>
    <w:rsid w:val="008921CC"/>
    <w:rsid w:val="00892E1D"/>
    <w:rsid w:val="008930AF"/>
    <w:rsid w:val="0089337D"/>
    <w:rsid w:val="00893867"/>
    <w:rsid w:val="00893E34"/>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706E"/>
    <w:rsid w:val="008A7488"/>
    <w:rsid w:val="008A77A5"/>
    <w:rsid w:val="008B061D"/>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5C"/>
    <w:rsid w:val="008C6F80"/>
    <w:rsid w:val="008C7AB4"/>
    <w:rsid w:val="008C7E7B"/>
    <w:rsid w:val="008D1920"/>
    <w:rsid w:val="008D2F1D"/>
    <w:rsid w:val="008D3563"/>
    <w:rsid w:val="008D55E5"/>
    <w:rsid w:val="008D5A65"/>
    <w:rsid w:val="008D6FE4"/>
    <w:rsid w:val="008D71BE"/>
    <w:rsid w:val="008E07E2"/>
    <w:rsid w:val="008E0897"/>
    <w:rsid w:val="008E0969"/>
    <w:rsid w:val="008E1125"/>
    <w:rsid w:val="008E1492"/>
    <w:rsid w:val="008E2E12"/>
    <w:rsid w:val="008E37E1"/>
    <w:rsid w:val="008E4338"/>
    <w:rsid w:val="008E456F"/>
    <w:rsid w:val="008E4A94"/>
    <w:rsid w:val="008E5882"/>
    <w:rsid w:val="008E5F96"/>
    <w:rsid w:val="008E65C3"/>
    <w:rsid w:val="008F0833"/>
    <w:rsid w:val="008F0EE8"/>
    <w:rsid w:val="008F1480"/>
    <w:rsid w:val="008F19F7"/>
    <w:rsid w:val="008F1F5C"/>
    <w:rsid w:val="008F26BC"/>
    <w:rsid w:val="008F2717"/>
    <w:rsid w:val="008F2BFA"/>
    <w:rsid w:val="008F48AE"/>
    <w:rsid w:val="008F653C"/>
    <w:rsid w:val="008F6F3E"/>
    <w:rsid w:val="00900AED"/>
    <w:rsid w:val="00901B79"/>
    <w:rsid w:val="00902EB6"/>
    <w:rsid w:val="00903B32"/>
    <w:rsid w:val="00903C9D"/>
    <w:rsid w:val="009046AD"/>
    <w:rsid w:val="00904B8B"/>
    <w:rsid w:val="009055FE"/>
    <w:rsid w:val="009063BD"/>
    <w:rsid w:val="009069A9"/>
    <w:rsid w:val="00906A35"/>
    <w:rsid w:val="00906B15"/>
    <w:rsid w:val="00907249"/>
    <w:rsid w:val="00907705"/>
    <w:rsid w:val="00911A15"/>
    <w:rsid w:val="00912A52"/>
    <w:rsid w:val="009130E0"/>
    <w:rsid w:val="009139B9"/>
    <w:rsid w:val="00913DCF"/>
    <w:rsid w:val="00914691"/>
    <w:rsid w:val="0091503E"/>
    <w:rsid w:val="009163C6"/>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867"/>
    <w:rsid w:val="00934934"/>
    <w:rsid w:val="00934F1D"/>
    <w:rsid w:val="0093550D"/>
    <w:rsid w:val="00935595"/>
    <w:rsid w:val="00936635"/>
    <w:rsid w:val="00937C0C"/>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AF"/>
    <w:rsid w:val="009540C7"/>
    <w:rsid w:val="00954603"/>
    <w:rsid w:val="00954647"/>
    <w:rsid w:val="00954E21"/>
    <w:rsid w:val="00955239"/>
    <w:rsid w:val="0095579C"/>
    <w:rsid w:val="00955C5A"/>
    <w:rsid w:val="00955F08"/>
    <w:rsid w:val="00956D56"/>
    <w:rsid w:val="009575D7"/>
    <w:rsid w:val="00960B4E"/>
    <w:rsid w:val="00960D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856"/>
    <w:rsid w:val="009879F4"/>
    <w:rsid w:val="00987D2E"/>
    <w:rsid w:val="0099071D"/>
    <w:rsid w:val="009916E7"/>
    <w:rsid w:val="00992D47"/>
    <w:rsid w:val="00993E44"/>
    <w:rsid w:val="00994149"/>
    <w:rsid w:val="00995851"/>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1DB"/>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C7F04"/>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0FA"/>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5FA"/>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AD9"/>
    <w:rsid w:val="00A23DDC"/>
    <w:rsid w:val="00A24E0A"/>
    <w:rsid w:val="00A24E9E"/>
    <w:rsid w:val="00A25635"/>
    <w:rsid w:val="00A25A32"/>
    <w:rsid w:val="00A25F19"/>
    <w:rsid w:val="00A270AE"/>
    <w:rsid w:val="00A27AA2"/>
    <w:rsid w:val="00A300CD"/>
    <w:rsid w:val="00A312E9"/>
    <w:rsid w:val="00A322C2"/>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1F8"/>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741"/>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A2D"/>
    <w:rsid w:val="00A71D30"/>
    <w:rsid w:val="00A71EB4"/>
    <w:rsid w:val="00A744C3"/>
    <w:rsid w:val="00A7468F"/>
    <w:rsid w:val="00A7577B"/>
    <w:rsid w:val="00A7657C"/>
    <w:rsid w:val="00A80139"/>
    <w:rsid w:val="00A80308"/>
    <w:rsid w:val="00A81ECA"/>
    <w:rsid w:val="00A821B4"/>
    <w:rsid w:val="00A827A1"/>
    <w:rsid w:val="00A855DD"/>
    <w:rsid w:val="00A85F69"/>
    <w:rsid w:val="00A86D29"/>
    <w:rsid w:val="00A86FA5"/>
    <w:rsid w:val="00A87A58"/>
    <w:rsid w:val="00A90542"/>
    <w:rsid w:val="00A9188B"/>
    <w:rsid w:val="00A942D9"/>
    <w:rsid w:val="00A95351"/>
    <w:rsid w:val="00A96065"/>
    <w:rsid w:val="00A96BD3"/>
    <w:rsid w:val="00A96C35"/>
    <w:rsid w:val="00A96FA0"/>
    <w:rsid w:val="00A97668"/>
    <w:rsid w:val="00A9782A"/>
    <w:rsid w:val="00A97EDB"/>
    <w:rsid w:val="00AA0A87"/>
    <w:rsid w:val="00AA0C38"/>
    <w:rsid w:val="00AA0D9A"/>
    <w:rsid w:val="00AA0F35"/>
    <w:rsid w:val="00AA1599"/>
    <w:rsid w:val="00AA18A4"/>
    <w:rsid w:val="00AA1EAD"/>
    <w:rsid w:val="00AA1FFB"/>
    <w:rsid w:val="00AA21EB"/>
    <w:rsid w:val="00AA262F"/>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4F27"/>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D682C"/>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1480"/>
    <w:rsid w:val="00B220B5"/>
    <w:rsid w:val="00B242EB"/>
    <w:rsid w:val="00B25C74"/>
    <w:rsid w:val="00B25DE4"/>
    <w:rsid w:val="00B26018"/>
    <w:rsid w:val="00B2646F"/>
    <w:rsid w:val="00B267F3"/>
    <w:rsid w:val="00B30390"/>
    <w:rsid w:val="00B309E9"/>
    <w:rsid w:val="00B30C00"/>
    <w:rsid w:val="00B31619"/>
    <w:rsid w:val="00B31F5A"/>
    <w:rsid w:val="00B32484"/>
    <w:rsid w:val="00B33FA2"/>
    <w:rsid w:val="00B3498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60C5"/>
    <w:rsid w:val="00B46269"/>
    <w:rsid w:val="00B46B84"/>
    <w:rsid w:val="00B472B9"/>
    <w:rsid w:val="00B4761E"/>
    <w:rsid w:val="00B47C7F"/>
    <w:rsid w:val="00B47ECF"/>
    <w:rsid w:val="00B50E6E"/>
    <w:rsid w:val="00B50EA7"/>
    <w:rsid w:val="00B5175E"/>
    <w:rsid w:val="00B51F64"/>
    <w:rsid w:val="00B52318"/>
    <w:rsid w:val="00B52E07"/>
    <w:rsid w:val="00B52EC8"/>
    <w:rsid w:val="00B54026"/>
    <w:rsid w:val="00B547F9"/>
    <w:rsid w:val="00B54A24"/>
    <w:rsid w:val="00B55D23"/>
    <w:rsid w:val="00B56645"/>
    <w:rsid w:val="00B56CF6"/>
    <w:rsid w:val="00B56EF5"/>
    <w:rsid w:val="00B578BB"/>
    <w:rsid w:val="00B60055"/>
    <w:rsid w:val="00B605E3"/>
    <w:rsid w:val="00B611FC"/>
    <w:rsid w:val="00B63E07"/>
    <w:rsid w:val="00B64F58"/>
    <w:rsid w:val="00B659BA"/>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75C"/>
    <w:rsid w:val="00B84E1B"/>
    <w:rsid w:val="00B84E46"/>
    <w:rsid w:val="00B85BD4"/>
    <w:rsid w:val="00B86784"/>
    <w:rsid w:val="00B8729D"/>
    <w:rsid w:val="00B878F3"/>
    <w:rsid w:val="00B87B1B"/>
    <w:rsid w:val="00B902F1"/>
    <w:rsid w:val="00B9240B"/>
    <w:rsid w:val="00B93A9E"/>
    <w:rsid w:val="00B93F36"/>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9E7"/>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026"/>
    <w:rsid w:val="00BF1817"/>
    <w:rsid w:val="00BF1EC8"/>
    <w:rsid w:val="00BF2098"/>
    <w:rsid w:val="00BF29DF"/>
    <w:rsid w:val="00BF2AFF"/>
    <w:rsid w:val="00BF2B5A"/>
    <w:rsid w:val="00BF2EC1"/>
    <w:rsid w:val="00BF3B8F"/>
    <w:rsid w:val="00BF3EEF"/>
    <w:rsid w:val="00BF5059"/>
    <w:rsid w:val="00BF51C0"/>
    <w:rsid w:val="00BF5C52"/>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46A0"/>
    <w:rsid w:val="00C17372"/>
    <w:rsid w:val="00C17A4E"/>
    <w:rsid w:val="00C17C01"/>
    <w:rsid w:val="00C219C8"/>
    <w:rsid w:val="00C22C20"/>
    <w:rsid w:val="00C22E8A"/>
    <w:rsid w:val="00C231A8"/>
    <w:rsid w:val="00C233E2"/>
    <w:rsid w:val="00C23F33"/>
    <w:rsid w:val="00C2422D"/>
    <w:rsid w:val="00C24E68"/>
    <w:rsid w:val="00C25461"/>
    <w:rsid w:val="00C25720"/>
    <w:rsid w:val="00C260FF"/>
    <w:rsid w:val="00C26259"/>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4911"/>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1826"/>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0F6C"/>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0F4"/>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6979"/>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0AD9"/>
    <w:rsid w:val="00CF186D"/>
    <w:rsid w:val="00CF3985"/>
    <w:rsid w:val="00CF4A8A"/>
    <w:rsid w:val="00CF4C91"/>
    <w:rsid w:val="00CF5866"/>
    <w:rsid w:val="00CF68DF"/>
    <w:rsid w:val="00CF6ED3"/>
    <w:rsid w:val="00CF70ED"/>
    <w:rsid w:val="00D00040"/>
    <w:rsid w:val="00D00892"/>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3C48"/>
    <w:rsid w:val="00D150B0"/>
    <w:rsid w:val="00D158CB"/>
    <w:rsid w:val="00D17FA7"/>
    <w:rsid w:val="00D20401"/>
    <w:rsid w:val="00D20C1B"/>
    <w:rsid w:val="00D22A41"/>
    <w:rsid w:val="00D22C37"/>
    <w:rsid w:val="00D23CDE"/>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B5F"/>
    <w:rsid w:val="00D46D67"/>
    <w:rsid w:val="00D471DC"/>
    <w:rsid w:val="00D50933"/>
    <w:rsid w:val="00D511DA"/>
    <w:rsid w:val="00D5213C"/>
    <w:rsid w:val="00D53DDE"/>
    <w:rsid w:val="00D53E13"/>
    <w:rsid w:val="00D54B0A"/>
    <w:rsid w:val="00D55605"/>
    <w:rsid w:val="00D55A3A"/>
    <w:rsid w:val="00D5610D"/>
    <w:rsid w:val="00D56338"/>
    <w:rsid w:val="00D56A54"/>
    <w:rsid w:val="00D56B26"/>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B21"/>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2623"/>
    <w:rsid w:val="00D93431"/>
    <w:rsid w:val="00D945A7"/>
    <w:rsid w:val="00D957D3"/>
    <w:rsid w:val="00D95CC8"/>
    <w:rsid w:val="00D96DCD"/>
    <w:rsid w:val="00D97F4F"/>
    <w:rsid w:val="00D97F77"/>
    <w:rsid w:val="00DA1E77"/>
    <w:rsid w:val="00DA2083"/>
    <w:rsid w:val="00DA26F5"/>
    <w:rsid w:val="00DA3D6D"/>
    <w:rsid w:val="00DA404B"/>
    <w:rsid w:val="00DA4663"/>
    <w:rsid w:val="00DA53A9"/>
    <w:rsid w:val="00DA5768"/>
    <w:rsid w:val="00DA623C"/>
    <w:rsid w:val="00DA6565"/>
    <w:rsid w:val="00DA6832"/>
    <w:rsid w:val="00DA70EF"/>
    <w:rsid w:val="00DA750B"/>
    <w:rsid w:val="00DA7CE7"/>
    <w:rsid w:val="00DA7D39"/>
    <w:rsid w:val="00DB017A"/>
    <w:rsid w:val="00DB086E"/>
    <w:rsid w:val="00DB151F"/>
    <w:rsid w:val="00DB1D3D"/>
    <w:rsid w:val="00DB1DB6"/>
    <w:rsid w:val="00DB2987"/>
    <w:rsid w:val="00DB29AC"/>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15A8"/>
    <w:rsid w:val="00DC30C9"/>
    <w:rsid w:val="00DC4141"/>
    <w:rsid w:val="00DC4BDB"/>
    <w:rsid w:val="00DC5BB8"/>
    <w:rsid w:val="00DC6FCA"/>
    <w:rsid w:val="00DC7E1D"/>
    <w:rsid w:val="00DD1889"/>
    <w:rsid w:val="00DD19F9"/>
    <w:rsid w:val="00DD2230"/>
    <w:rsid w:val="00DD3B56"/>
    <w:rsid w:val="00DD3E61"/>
    <w:rsid w:val="00DD4773"/>
    <w:rsid w:val="00DD4D1F"/>
    <w:rsid w:val="00DD621A"/>
    <w:rsid w:val="00DD6B81"/>
    <w:rsid w:val="00DD7AB9"/>
    <w:rsid w:val="00DE0D3A"/>
    <w:rsid w:val="00DE0EEA"/>
    <w:rsid w:val="00DE206C"/>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36E7"/>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67F"/>
    <w:rsid w:val="00E14741"/>
    <w:rsid w:val="00E15BEB"/>
    <w:rsid w:val="00E15E19"/>
    <w:rsid w:val="00E17164"/>
    <w:rsid w:val="00E1755B"/>
    <w:rsid w:val="00E17EA8"/>
    <w:rsid w:val="00E219B1"/>
    <w:rsid w:val="00E21B1A"/>
    <w:rsid w:val="00E224D8"/>
    <w:rsid w:val="00E23F96"/>
    <w:rsid w:val="00E25C51"/>
    <w:rsid w:val="00E26877"/>
    <w:rsid w:val="00E26967"/>
    <w:rsid w:val="00E27653"/>
    <w:rsid w:val="00E279B7"/>
    <w:rsid w:val="00E27BB0"/>
    <w:rsid w:val="00E30633"/>
    <w:rsid w:val="00E31455"/>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1E5"/>
    <w:rsid w:val="00E763F2"/>
    <w:rsid w:val="00E778D4"/>
    <w:rsid w:val="00E77B82"/>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2C57"/>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ECB"/>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B2"/>
    <w:rsid w:val="00EF0EFC"/>
    <w:rsid w:val="00EF1199"/>
    <w:rsid w:val="00EF1F4C"/>
    <w:rsid w:val="00EF2D9A"/>
    <w:rsid w:val="00EF4109"/>
    <w:rsid w:val="00EF5664"/>
    <w:rsid w:val="00EF5710"/>
    <w:rsid w:val="00EF632B"/>
    <w:rsid w:val="00EF7109"/>
    <w:rsid w:val="00EF7463"/>
    <w:rsid w:val="00EF7E3A"/>
    <w:rsid w:val="00F00590"/>
    <w:rsid w:val="00F006FC"/>
    <w:rsid w:val="00F0081E"/>
    <w:rsid w:val="00F00F5F"/>
    <w:rsid w:val="00F012DC"/>
    <w:rsid w:val="00F019EF"/>
    <w:rsid w:val="00F01D9E"/>
    <w:rsid w:val="00F02654"/>
    <w:rsid w:val="00F02E47"/>
    <w:rsid w:val="00F0318A"/>
    <w:rsid w:val="00F033CF"/>
    <w:rsid w:val="00F04261"/>
    <w:rsid w:val="00F042B2"/>
    <w:rsid w:val="00F0490C"/>
    <w:rsid w:val="00F0525D"/>
    <w:rsid w:val="00F05416"/>
    <w:rsid w:val="00F062ED"/>
    <w:rsid w:val="00F06EF4"/>
    <w:rsid w:val="00F07738"/>
    <w:rsid w:val="00F07E17"/>
    <w:rsid w:val="00F10222"/>
    <w:rsid w:val="00F10AD6"/>
    <w:rsid w:val="00F113F7"/>
    <w:rsid w:val="00F11BFC"/>
    <w:rsid w:val="00F1203E"/>
    <w:rsid w:val="00F12A76"/>
    <w:rsid w:val="00F12FCB"/>
    <w:rsid w:val="00F1307A"/>
    <w:rsid w:val="00F1348A"/>
    <w:rsid w:val="00F1394E"/>
    <w:rsid w:val="00F1440C"/>
    <w:rsid w:val="00F1480D"/>
    <w:rsid w:val="00F1554E"/>
    <w:rsid w:val="00F15856"/>
    <w:rsid w:val="00F16120"/>
    <w:rsid w:val="00F163DC"/>
    <w:rsid w:val="00F175AA"/>
    <w:rsid w:val="00F17604"/>
    <w:rsid w:val="00F20CE4"/>
    <w:rsid w:val="00F214D7"/>
    <w:rsid w:val="00F21C1B"/>
    <w:rsid w:val="00F22141"/>
    <w:rsid w:val="00F22E19"/>
    <w:rsid w:val="00F23025"/>
    <w:rsid w:val="00F23CA0"/>
    <w:rsid w:val="00F242B0"/>
    <w:rsid w:val="00F246D7"/>
    <w:rsid w:val="00F248CF"/>
    <w:rsid w:val="00F24911"/>
    <w:rsid w:val="00F24E1D"/>
    <w:rsid w:val="00F24ED0"/>
    <w:rsid w:val="00F25D16"/>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648E"/>
    <w:rsid w:val="00F37E4E"/>
    <w:rsid w:val="00F403F1"/>
    <w:rsid w:val="00F40B06"/>
    <w:rsid w:val="00F412FE"/>
    <w:rsid w:val="00F415DD"/>
    <w:rsid w:val="00F41B78"/>
    <w:rsid w:val="00F41D8E"/>
    <w:rsid w:val="00F42730"/>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463"/>
    <w:rsid w:val="00F83902"/>
    <w:rsid w:val="00F84353"/>
    <w:rsid w:val="00F84DC6"/>
    <w:rsid w:val="00F855D4"/>
    <w:rsid w:val="00F8612F"/>
    <w:rsid w:val="00F86462"/>
    <w:rsid w:val="00F86515"/>
    <w:rsid w:val="00F86700"/>
    <w:rsid w:val="00F86DB7"/>
    <w:rsid w:val="00F86F79"/>
    <w:rsid w:val="00F905BB"/>
    <w:rsid w:val="00F90DD1"/>
    <w:rsid w:val="00F9278E"/>
    <w:rsid w:val="00F92843"/>
    <w:rsid w:val="00F93516"/>
    <w:rsid w:val="00F94845"/>
    <w:rsid w:val="00F95027"/>
    <w:rsid w:val="00F951AF"/>
    <w:rsid w:val="00F95363"/>
    <w:rsid w:val="00F95670"/>
    <w:rsid w:val="00F9609D"/>
    <w:rsid w:val="00F968D8"/>
    <w:rsid w:val="00F96D46"/>
    <w:rsid w:val="00FA0575"/>
    <w:rsid w:val="00FA0757"/>
    <w:rsid w:val="00FA10F4"/>
    <w:rsid w:val="00FA13C2"/>
    <w:rsid w:val="00FA1ED5"/>
    <w:rsid w:val="00FA4D25"/>
    <w:rsid w:val="00FA6DFA"/>
    <w:rsid w:val="00FA73C6"/>
    <w:rsid w:val="00FA7425"/>
    <w:rsid w:val="00FA7F18"/>
    <w:rsid w:val="00FB010A"/>
    <w:rsid w:val="00FB14A9"/>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CE2"/>
    <w:rsid w:val="00FE51DA"/>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5E1BE3"/>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4"/>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6"/>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5"/>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9"/>
      </w:numPr>
    </w:pPr>
    <w:rPr>
      <w:b/>
    </w:rPr>
  </w:style>
  <w:style w:type="paragraph" w:customStyle="1" w:styleId="1f0">
    <w:name w:val="!1."/>
    <w:basedOn w:val="10"/>
    <w:link w:val="1f1"/>
    <w:autoRedefine/>
    <w:qFormat/>
    <w:rsid w:val="004B2AD9"/>
    <w:pPr>
      <w:numPr>
        <w:numId w:val="0"/>
      </w:numPr>
      <w:spacing w:after="0" w:line="240" w:lineRule="auto"/>
      <w:ind w:firstLine="709"/>
    </w:pPr>
    <w:rPr>
      <w:b w:val="0"/>
    </w:r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styleId="afff3">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4B2AD9"/>
    <w:rPr>
      <w:rFonts w:ascii="Times New Roman" w:eastAsiaTheme="minorEastAsia" w:hAnsi="Times New Roman"/>
      <w:b w:val="0"/>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4">
    <w:name w:val="footnote text"/>
    <w:basedOn w:val="a2"/>
    <w:link w:val="afff5"/>
    <w:uiPriority w:val="99"/>
    <w:unhideWhenUsed/>
    <w:rsid w:val="000471B8"/>
    <w:pPr>
      <w:spacing w:after="0" w:line="240" w:lineRule="auto"/>
    </w:pPr>
    <w:rPr>
      <w:sz w:val="20"/>
      <w:szCs w:val="20"/>
    </w:rPr>
  </w:style>
  <w:style w:type="character" w:customStyle="1" w:styleId="afff5">
    <w:name w:val="Текст сноски Знак"/>
    <w:basedOn w:val="a3"/>
    <w:link w:val="afff4"/>
    <w:uiPriority w:val="99"/>
    <w:rsid w:val="000471B8"/>
    <w:rPr>
      <w:lang w:eastAsia="en-US"/>
    </w:rPr>
  </w:style>
  <w:style w:type="character" w:styleId="afff6">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7">
    <w:name w:val="!Огл"/>
    <w:basedOn w:val="a2"/>
    <w:link w:val="afff8"/>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8">
    <w:name w:val="!Огл Знак"/>
    <w:basedOn w:val="a3"/>
    <w:link w:val="afff7"/>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9">
    <w:name w:val="!осн"/>
    <w:basedOn w:val="a2"/>
    <w:link w:val="afffa"/>
    <w:qFormat/>
    <w:rsid w:val="007D3EE2"/>
    <w:pPr>
      <w:spacing w:after="160" w:line="259" w:lineRule="auto"/>
      <w:jc w:val="both"/>
    </w:pPr>
    <w:rPr>
      <w:rFonts w:ascii="Times New Roman" w:hAnsi="Times New Roman"/>
      <w:szCs w:val="28"/>
    </w:rPr>
  </w:style>
  <w:style w:type="character" w:customStyle="1" w:styleId="afffa">
    <w:name w:val="!осн Знак"/>
    <w:basedOn w:val="a3"/>
    <w:link w:val="afff9"/>
    <w:rsid w:val="007D3EE2"/>
    <w:rPr>
      <w:rFonts w:ascii="Times New Roman" w:hAnsi="Times New Roman"/>
      <w:sz w:val="28"/>
      <w:szCs w:val="28"/>
      <w:lang w:eastAsia="en-US"/>
    </w:rPr>
  </w:style>
  <w:style w:type="paragraph" w:customStyle="1" w:styleId="afffb">
    <w:name w:val="!ОСНО"/>
    <w:basedOn w:val="afff9"/>
    <w:link w:val="afffc"/>
    <w:qFormat/>
    <w:rsid w:val="007D3EE2"/>
    <w:pPr>
      <w:ind w:firstLine="851"/>
    </w:pPr>
  </w:style>
  <w:style w:type="character" w:customStyle="1" w:styleId="afffc">
    <w:name w:val="!ОСНО Знак"/>
    <w:basedOn w:val="afffa"/>
    <w:link w:val="afffb"/>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Emphasis"/>
    <w:basedOn w:val="a3"/>
    <w:uiPriority w:val="20"/>
    <w:qFormat/>
    <w:locked/>
    <w:rsid w:val="00DD2230"/>
    <w:rPr>
      <w:i/>
      <w:iCs/>
    </w:rPr>
  </w:style>
  <w:style w:type="character" w:styleId="afffe">
    <w:name w:val="Placeholder Text"/>
    <w:basedOn w:val="a3"/>
    <w:uiPriority w:val="99"/>
    <w:semiHidden/>
    <w:rsid w:val="001F5B8D"/>
    <w:rPr>
      <w:color w:val="808080"/>
    </w:rPr>
  </w:style>
  <w:style w:type="paragraph" w:customStyle="1" w:styleId="affff">
    <w:name w:val="!!Таблица"/>
    <w:basedOn w:val="affc"/>
    <w:link w:val="affff0"/>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0">
    <w:name w:val="!!Таблица Знак"/>
    <w:basedOn w:val="afff"/>
    <w:link w:val="affff"/>
    <w:rsid w:val="0054536B"/>
    <w:rPr>
      <w:rFonts w:ascii="Times New Roman" w:eastAsiaTheme="minorEastAsia"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35">
      <w:bodyDiv w:val="1"/>
      <w:marLeft w:val="0"/>
      <w:marRight w:val="0"/>
      <w:marTop w:val="0"/>
      <w:marBottom w:val="0"/>
      <w:divBdr>
        <w:top w:val="none" w:sz="0" w:space="0" w:color="auto"/>
        <w:left w:val="none" w:sz="0" w:space="0" w:color="auto"/>
        <w:bottom w:val="none" w:sz="0" w:space="0" w:color="auto"/>
        <w:right w:val="none" w:sz="0" w:space="0" w:color="auto"/>
      </w:divBdr>
    </w:div>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0689192">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45182633">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90980873">
      <w:bodyDiv w:val="1"/>
      <w:marLeft w:val="0"/>
      <w:marRight w:val="0"/>
      <w:marTop w:val="0"/>
      <w:marBottom w:val="0"/>
      <w:divBdr>
        <w:top w:val="none" w:sz="0" w:space="0" w:color="auto"/>
        <w:left w:val="none" w:sz="0" w:space="0" w:color="auto"/>
        <w:bottom w:val="none" w:sz="0" w:space="0" w:color="auto"/>
        <w:right w:val="none" w:sz="0" w:space="0" w:color="auto"/>
      </w:divBdr>
    </w:div>
    <w:div w:id="96104528">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08479320">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3161675">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49449200">
      <w:marLeft w:val="0"/>
      <w:marRight w:val="0"/>
      <w:marTop w:val="0"/>
      <w:marBottom w:val="0"/>
      <w:divBdr>
        <w:top w:val="none" w:sz="0" w:space="0" w:color="auto"/>
        <w:left w:val="none" w:sz="0" w:space="0" w:color="auto"/>
        <w:bottom w:val="none" w:sz="0" w:space="0" w:color="auto"/>
        <w:right w:val="none" w:sz="0" w:space="0" w:color="auto"/>
      </w:divBdr>
      <w:divsChild>
        <w:div w:id="1124738995">
          <w:marLeft w:val="0"/>
          <w:marRight w:val="0"/>
          <w:marTop w:val="0"/>
          <w:marBottom w:val="0"/>
          <w:divBdr>
            <w:top w:val="none" w:sz="0" w:space="0" w:color="auto"/>
            <w:left w:val="none" w:sz="0" w:space="0" w:color="auto"/>
            <w:bottom w:val="none" w:sz="0" w:space="0" w:color="auto"/>
            <w:right w:val="none" w:sz="0" w:space="0" w:color="auto"/>
          </w:divBdr>
        </w:div>
      </w:divsChild>
    </w:div>
    <w:div w:id="156307685">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17252880">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49315950">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68437159">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2657723">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099611">
      <w:marLeft w:val="0"/>
      <w:marRight w:val="0"/>
      <w:marTop w:val="0"/>
      <w:marBottom w:val="0"/>
      <w:divBdr>
        <w:top w:val="none" w:sz="0" w:space="0" w:color="auto"/>
        <w:left w:val="none" w:sz="0" w:space="0" w:color="auto"/>
        <w:bottom w:val="none" w:sz="0" w:space="0" w:color="auto"/>
        <w:right w:val="none" w:sz="0" w:space="0" w:color="auto"/>
      </w:divBdr>
      <w:divsChild>
        <w:div w:id="592475211">
          <w:marLeft w:val="0"/>
          <w:marRight w:val="0"/>
          <w:marTop w:val="0"/>
          <w:marBottom w:val="0"/>
          <w:divBdr>
            <w:top w:val="none" w:sz="0" w:space="0" w:color="auto"/>
            <w:left w:val="none" w:sz="0" w:space="0" w:color="auto"/>
            <w:bottom w:val="none" w:sz="0" w:space="0" w:color="auto"/>
            <w:right w:val="none" w:sz="0" w:space="0" w:color="auto"/>
          </w:divBdr>
        </w:div>
      </w:divsChild>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3770652">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4746948">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1313182">
      <w:marLeft w:val="0"/>
      <w:marRight w:val="0"/>
      <w:marTop w:val="0"/>
      <w:marBottom w:val="0"/>
      <w:divBdr>
        <w:top w:val="none" w:sz="0" w:space="0" w:color="auto"/>
        <w:left w:val="none" w:sz="0" w:space="0" w:color="auto"/>
        <w:bottom w:val="none" w:sz="0" w:space="0" w:color="auto"/>
        <w:right w:val="none" w:sz="0" w:space="0" w:color="auto"/>
      </w:divBdr>
      <w:divsChild>
        <w:div w:id="1898590249">
          <w:marLeft w:val="0"/>
          <w:marRight w:val="0"/>
          <w:marTop w:val="0"/>
          <w:marBottom w:val="0"/>
          <w:divBdr>
            <w:top w:val="none" w:sz="0" w:space="0" w:color="auto"/>
            <w:left w:val="none" w:sz="0" w:space="0" w:color="auto"/>
            <w:bottom w:val="none" w:sz="0" w:space="0" w:color="auto"/>
            <w:right w:val="none" w:sz="0" w:space="0" w:color="auto"/>
          </w:divBdr>
        </w:div>
      </w:divsChild>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2267872">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1191915">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62642943">
      <w:bodyDiv w:val="1"/>
      <w:marLeft w:val="0"/>
      <w:marRight w:val="0"/>
      <w:marTop w:val="0"/>
      <w:marBottom w:val="0"/>
      <w:divBdr>
        <w:top w:val="none" w:sz="0" w:space="0" w:color="auto"/>
        <w:left w:val="none" w:sz="0" w:space="0" w:color="auto"/>
        <w:bottom w:val="none" w:sz="0" w:space="0" w:color="auto"/>
        <w:right w:val="none" w:sz="0" w:space="0" w:color="auto"/>
      </w:divBdr>
    </w:div>
    <w:div w:id="563180327">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050794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8200859">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0090320">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1302479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3752915">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39960076">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49557247">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0888336">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18357825">
      <w:bodyDiv w:val="1"/>
      <w:marLeft w:val="0"/>
      <w:marRight w:val="0"/>
      <w:marTop w:val="0"/>
      <w:marBottom w:val="0"/>
      <w:divBdr>
        <w:top w:val="none" w:sz="0" w:space="0" w:color="auto"/>
        <w:left w:val="none" w:sz="0" w:space="0" w:color="auto"/>
        <w:bottom w:val="none" w:sz="0" w:space="0" w:color="auto"/>
        <w:right w:val="none" w:sz="0" w:space="0" w:color="auto"/>
      </w:divBdr>
    </w:div>
    <w:div w:id="7312002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123124">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37434550">
      <w:bodyDiv w:val="1"/>
      <w:marLeft w:val="0"/>
      <w:marRight w:val="0"/>
      <w:marTop w:val="0"/>
      <w:marBottom w:val="0"/>
      <w:divBdr>
        <w:top w:val="none" w:sz="0" w:space="0" w:color="auto"/>
        <w:left w:val="none" w:sz="0" w:space="0" w:color="auto"/>
        <w:bottom w:val="none" w:sz="0" w:space="0" w:color="auto"/>
        <w:right w:val="none" w:sz="0" w:space="0" w:color="auto"/>
      </w:divBdr>
    </w:div>
    <w:div w:id="747268788">
      <w:marLeft w:val="0"/>
      <w:marRight w:val="0"/>
      <w:marTop w:val="0"/>
      <w:marBottom w:val="0"/>
      <w:divBdr>
        <w:top w:val="none" w:sz="0" w:space="0" w:color="auto"/>
        <w:left w:val="none" w:sz="0" w:space="0" w:color="auto"/>
        <w:bottom w:val="none" w:sz="0" w:space="0" w:color="auto"/>
        <w:right w:val="none" w:sz="0" w:space="0" w:color="auto"/>
      </w:divBdr>
      <w:divsChild>
        <w:div w:id="1256550666">
          <w:marLeft w:val="0"/>
          <w:marRight w:val="0"/>
          <w:marTop w:val="0"/>
          <w:marBottom w:val="0"/>
          <w:divBdr>
            <w:top w:val="none" w:sz="0" w:space="0" w:color="auto"/>
            <w:left w:val="none" w:sz="0" w:space="0" w:color="auto"/>
            <w:bottom w:val="none" w:sz="0" w:space="0" w:color="auto"/>
            <w:right w:val="none" w:sz="0" w:space="0" w:color="auto"/>
          </w:divBdr>
        </w:div>
      </w:divsChild>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48586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88670168">
      <w:marLeft w:val="0"/>
      <w:marRight w:val="0"/>
      <w:marTop w:val="0"/>
      <w:marBottom w:val="0"/>
      <w:divBdr>
        <w:top w:val="none" w:sz="0" w:space="0" w:color="auto"/>
        <w:left w:val="none" w:sz="0" w:space="0" w:color="auto"/>
        <w:bottom w:val="none" w:sz="0" w:space="0" w:color="auto"/>
        <w:right w:val="none" w:sz="0" w:space="0" w:color="auto"/>
      </w:divBdr>
      <w:divsChild>
        <w:div w:id="1558661503">
          <w:marLeft w:val="0"/>
          <w:marRight w:val="0"/>
          <w:marTop w:val="0"/>
          <w:marBottom w:val="0"/>
          <w:divBdr>
            <w:top w:val="none" w:sz="0" w:space="0" w:color="auto"/>
            <w:left w:val="none" w:sz="0" w:space="0" w:color="auto"/>
            <w:bottom w:val="none" w:sz="0" w:space="0" w:color="auto"/>
            <w:right w:val="none" w:sz="0" w:space="0" w:color="auto"/>
          </w:divBdr>
        </w:div>
      </w:divsChild>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4563986">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028352">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25702892">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433251">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2364254">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3827326">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096290958">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11706406">
      <w:bodyDiv w:val="1"/>
      <w:marLeft w:val="0"/>
      <w:marRight w:val="0"/>
      <w:marTop w:val="0"/>
      <w:marBottom w:val="0"/>
      <w:divBdr>
        <w:top w:val="none" w:sz="0" w:space="0" w:color="auto"/>
        <w:left w:val="none" w:sz="0" w:space="0" w:color="auto"/>
        <w:bottom w:val="none" w:sz="0" w:space="0" w:color="auto"/>
        <w:right w:val="none" w:sz="0" w:space="0" w:color="auto"/>
      </w:divBdr>
    </w:div>
    <w:div w:id="1118377406">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78274265">
      <w:marLeft w:val="0"/>
      <w:marRight w:val="0"/>
      <w:marTop w:val="0"/>
      <w:marBottom w:val="0"/>
      <w:divBdr>
        <w:top w:val="none" w:sz="0" w:space="0" w:color="auto"/>
        <w:left w:val="none" w:sz="0" w:space="0" w:color="auto"/>
        <w:bottom w:val="none" w:sz="0" w:space="0" w:color="auto"/>
        <w:right w:val="none" w:sz="0" w:space="0" w:color="auto"/>
      </w:divBdr>
      <w:divsChild>
        <w:div w:id="1351418221">
          <w:marLeft w:val="0"/>
          <w:marRight w:val="0"/>
          <w:marTop w:val="0"/>
          <w:marBottom w:val="0"/>
          <w:divBdr>
            <w:top w:val="none" w:sz="0" w:space="0" w:color="auto"/>
            <w:left w:val="none" w:sz="0" w:space="0" w:color="auto"/>
            <w:bottom w:val="none" w:sz="0" w:space="0" w:color="auto"/>
            <w:right w:val="none" w:sz="0" w:space="0" w:color="auto"/>
          </w:divBdr>
        </w:div>
      </w:divsChild>
    </w:div>
    <w:div w:id="1192190139">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125070">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689310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3750640">
      <w:bodyDiv w:val="1"/>
      <w:marLeft w:val="0"/>
      <w:marRight w:val="0"/>
      <w:marTop w:val="0"/>
      <w:marBottom w:val="0"/>
      <w:divBdr>
        <w:top w:val="none" w:sz="0" w:space="0" w:color="auto"/>
        <w:left w:val="none" w:sz="0" w:space="0" w:color="auto"/>
        <w:bottom w:val="none" w:sz="0" w:space="0" w:color="auto"/>
        <w:right w:val="none" w:sz="0" w:space="0" w:color="auto"/>
      </w:divBdr>
    </w:div>
    <w:div w:id="1295716101">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7025890">
      <w:bodyDiv w:val="1"/>
      <w:marLeft w:val="0"/>
      <w:marRight w:val="0"/>
      <w:marTop w:val="0"/>
      <w:marBottom w:val="0"/>
      <w:divBdr>
        <w:top w:val="none" w:sz="0" w:space="0" w:color="auto"/>
        <w:left w:val="none" w:sz="0" w:space="0" w:color="auto"/>
        <w:bottom w:val="none" w:sz="0" w:space="0" w:color="auto"/>
        <w:right w:val="none" w:sz="0" w:space="0" w:color="auto"/>
      </w:divBdr>
      <w:divsChild>
        <w:div w:id="973096908">
          <w:marLeft w:val="0"/>
          <w:marRight w:val="0"/>
          <w:marTop w:val="0"/>
          <w:marBottom w:val="0"/>
          <w:divBdr>
            <w:top w:val="none" w:sz="0" w:space="0" w:color="auto"/>
            <w:left w:val="none" w:sz="0" w:space="0" w:color="auto"/>
            <w:bottom w:val="none" w:sz="0" w:space="0" w:color="auto"/>
            <w:right w:val="none" w:sz="0" w:space="0" w:color="auto"/>
          </w:divBdr>
          <w:divsChild>
            <w:div w:id="1689331052">
              <w:marLeft w:val="0"/>
              <w:marRight w:val="0"/>
              <w:marTop w:val="0"/>
              <w:marBottom w:val="0"/>
              <w:divBdr>
                <w:top w:val="none" w:sz="0" w:space="0" w:color="auto"/>
                <w:left w:val="none" w:sz="0" w:space="0" w:color="auto"/>
                <w:bottom w:val="none" w:sz="0" w:space="0" w:color="auto"/>
                <w:right w:val="none" w:sz="0" w:space="0" w:color="auto"/>
              </w:divBdr>
              <w:divsChild>
                <w:div w:id="1712800945">
                  <w:marLeft w:val="0"/>
                  <w:marRight w:val="0"/>
                  <w:marTop w:val="0"/>
                  <w:marBottom w:val="0"/>
                  <w:divBdr>
                    <w:top w:val="none" w:sz="0" w:space="0" w:color="auto"/>
                    <w:left w:val="none" w:sz="0" w:space="0" w:color="auto"/>
                    <w:bottom w:val="none" w:sz="0" w:space="0" w:color="auto"/>
                    <w:right w:val="none" w:sz="0" w:space="0" w:color="auto"/>
                  </w:divBdr>
                  <w:divsChild>
                    <w:div w:id="21358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4992">
          <w:marLeft w:val="0"/>
          <w:marRight w:val="0"/>
          <w:marTop w:val="0"/>
          <w:marBottom w:val="0"/>
          <w:divBdr>
            <w:top w:val="none" w:sz="0" w:space="0" w:color="auto"/>
            <w:left w:val="none" w:sz="0" w:space="0" w:color="auto"/>
            <w:bottom w:val="none" w:sz="0" w:space="0" w:color="auto"/>
            <w:right w:val="none" w:sz="0" w:space="0" w:color="auto"/>
          </w:divBdr>
          <w:divsChild>
            <w:div w:id="197937041">
              <w:marLeft w:val="0"/>
              <w:marRight w:val="0"/>
              <w:marTop w:val="0"/>
              <w:marBottom w:val="0"/>
              <w:divBdr>
                <w:top w:val="none" w:sz="0" w:space="0" w:color="auto"/>
                <w:left w:val="none" w:sz="0" w:space="0" w:color="auto"/>
                <w:bottom w:val="none" w:sz="0" w:space="0" w:color="auto"/>
                <w:right w:val="none" w:sz="0" w:space="0" w:color="auto"/>
              </w:divBdr>
            </w:div>
          </w:divsChild>
        </w:div>
        <w:div w:id="2141145221">
          <w:marLeft w:val="0"/>
          <w:marRight w:val="0"/>
          <w:marTop w:val="0"/>
          <w:marBottom w:val="0"/>
          <w:divBdr>
            <w:top w:val="none" w:sz="0" w:space="0" w:color="auto"/>
            <w:left w:val="none" w:sz="0" w:space="0" w:color="auto"/>
            <w:bottom w:val="none" w:sz="0" w:space="0" w:color="auto"/>
            <w:right w:val="none" w:sz="0" w:space="0" w:color="auto"/>
          </w:divBdr>
          <w:divsChild>
            <w:div w:id="48765637">
              <w:marLeft w:val="0"/>
              <w:marRight w:val="0"/>
              <w:marTop w:val="0"/>
              <w:marBottom w:val="0"/>
              <w:divBdr>
                <w:top w:val="none" w:sz="0" w:space="0" w:color="auto"/>
                <w:left w:val="none" w:sz="0" w:space="0" w:color="auto"/>
                <w:bottom w:val="none" w:sz="0" w:space="0" w:color="auto"/>
                <w:right w:val="none" w:sz="0" w:space="0" w:color="auto"/>
              </w:divBdr>
            </w:div>
          </w:divsChild>
        </w:div>
        <w:div w:id="1833831406">
          <w:marLeft w:val="0"/>
          <w:marRight w:val="0"/>
          <w:marTop w:val="0"/>
          <w:marBottom w:val="0"/>
          <w:divBdr>
            <w:top w:val="none" w:sz="0" w:space="0" w:color="auto"/>
            <w:left w:val="none" w:sz="0" w:space="0" w:color="auto"/>
            <w:bottom w:val="none" w:sz="0" w:space="0" w:color="auto"/>
            <w:right w:val="none" w:sz="0" w:space="0" w:color="auto"/>
          </w:divBdr>
          <w:divsChild>
            <w:div w:id="832524396">
              <w:marLeft w:val="0"/>
              <w:marRight w:val="0"/>
              <w:marTop w:val="0"/>
              <w:marBottom w:val="0"/>
              <w:divBdr>
                <w:top w:val="none" w:sz="0" w:space="0" w:color="auto"/>
                <w:left w:val="none" w:sz="0" w:space="0" w:color="auto"/>
                <w:bottom w:val="none" w:sz="0" w:space="0" w:color="auto"/>
                <w:right w:val="none" w:sz="0" w:space="0" w:color="auto"/>
              </w:divBdr>
            </w:div>
          </w:divsChild>
        </w:div>
        <w:div w:id="114564447">
          <w:marLeft w:val="0"/>
          <w:marRight w:val="0"/>
          <w:marTop w:val="0"/>
          <w:marBottom w:val="0"/>
          <w:divBdr>
            <w:top w:val="none" w:sz="0" w:space="0" w:color="auto"/>
            <w:left w:val="none" w:sz="0" w:space="0" w:color="auto"/>
            <w:bottom w:val="none" w:sz="0" w:space="0" w:color="auto"/>
            <w:right w:val="none" w:sz="0" w:space="0" w:color="auto"/>
          </w:divBdr>
          <w:divsChild>
            <w:div w:id="964433001">
              <w:marLeft w:val="0"/>
              <w:marRight w:val="0"/>
              <w:marTop w:val="0"/>
              <w:marBottom w:val="0"/>
              <w:divBdr>
                <w:top w:val="none" w:sz="0" w:space="0" w:color="auto"/>
                <w:left w:val="none" w:sz="0" w:space="0" w:color="auto"/>
                <w:bottom w:val="none" w:sz="0" w:space="0" w:color="auto"/>
                <w:right w:val="none" w:sz="0" w:space="0" w:color="auto"/>
              </w:divBdr>
            </w:div>
          </w:divsChild>
        </w:div>
        <w:div w:id="685013952">
          <w:marLeft w:val="0"/>
          <w:marRight w:val="0"/>
          <w:marTop w:val="0"/>
          <w:marBottom w:val="0"/>
          <w:divBdr>
            <w:top w:val="none" w:sz="0" w:space="0" w:color="auto"/>
            <w:left w:val="none" w:sz="0" w:space="0" w:color="auto"/>
            <w:bottom w:val="none" w:sz="0" w:space="0" w:color="auto"/>
            <w:right w:val="none" w:sz="0" w:space="0" w:color="auto"/>
          </w:divBdr>
          <w:divsChild>
            <w:div w:id="1307199157">
              <w:marLeft w:val="0"/>
              <w:marRight w:val="0"/>
              <w:marTop w:val="0"/>
              <w:marBottom w:val="0"/>
              <w:divBdr>
                <w:top w:val="none" w:sz="0" w:space="0" w:color="auto"/>
                <w:left w:val="none" w:sz="0" w:space="0" w:color="auto"/>
                <w:bottom w:val="none" w:sz="0" w:space="0" w:color="auto"/>
                <w:right w:val="none" w:sz="0" w:space="0" w:color="auto"/>
              </w:divBdr>
            </w:div>
          </w:divsChild>
        </w:div>
        <w:div w:id="1786264010">
          <w:marLeft w:val="0"/>
          <w:marRight w:val="0"/>
          <w:marTop w:val="0"/>
          <w:marBottom w:val="0"/>
          <w:divBdr>
            <w:top w:val="none" w:sz="0" w:space="0" w:color="auto"/>
            <w:left w:val="none" w:sz="0" w:space="0" w:color="auto"/>
            <w:bottom w:val="none" w:sz="0" w:space="0" w:color="auto"/>
            <w:right w:val="none" w:sz="0" w:space="0" w:color="auto"/>
          </w:divBdr>
          <w:divsChild>
            <w:div w:id="343167978">
              <w:marLeft w:val="0"/>
              <w:marRight w:val="0"/>
              <w:marTop w:val="0"/>
              <w:marBottom w:val="0"/>
              <w:divBdr>
                <w:top w:val="none" w:sz="0" w:space="0" w:color="auto"/>
                <w:left w:val="none" w:sz="0" w:space="0" w:color="auto"/>
                <w:bottom w:val="none" w:sz="0" w:space="0" w:color="auto"/>
                <w:right w:val="none" w:sz="0" w:space="0" w:color="auto"/>
              </w:divBdr>
            </w:div>
          </w:divsChild>
        </w:div>
        <w:div w:id="140198078">
          <w:marLeft w:val="0"/>
          <w:marRight w:val="0"/>
          <w:marTop w:val="0"/>
          <w:marBottom w:val="0"/>
          <w:divBdr>
            <w:top w:val="none" w:sz="0" w:space="0" w:color="auto"/>
            <w:left w:val="none" w:sz="0" w:space="0" w:color="auto"/>
            <w:bottom w:val="none" w:sz="0" w:space="0" w:color="auto"/>
            <w:right w:val="none" w:sz="0" w:space="0" w:color="auto"/>
          </w:divBdr>
          <w:divsChild>
            <w:div w:id="267393523">
              <w:marLeft w:val="0"/>
              <w:marRight w:val="0"/>
              <w:marTop w:val="0"/>
              <w:marBottom w:val="0"/>
              <w:divBdr>
                <w:top w:val="none" w:sz="0" w:space="0" w:color="auto"/>
                <w:left w:val="none" w:sz="0" w:space="0" w:color="auto"/>
                <w:bottom w:val="none" w:sz="0" w:space="0" w:color="auto"/>
                <w:right w:val="none" w:sz="0" w:space="0" w:color="auto"/>
              </w:divBdr>
            </w:div>
          </w:divsChild>
        </w:div>
        <w:div w:id="1295403364">
          <w:marLeft w:val="0"/>
          <w:marRight w:val="0"/>
          <w:marTop w:val="0"/>
          <w:marBottom w:val="0"/>
          <w:divBdr>
            <w:top w:val="none" w:sz="0" w:space="0" w:color="auto"/>
            <w:left w:val="none" w:sz="0" w:space="0" w:color="auto"/>
            <w:bottom w:val="none" w:sz="0" w:space="0" w:color="auto"/>
            <w:right w:val="none" w:sz="0" w:space="0" w:color="auto"/>
          </w:divBdr>
          <w:divsChild>
            <w:div w:id="1310135583">
              <w:marLeft w:val="0"/>
              <w:marRight w:val="0"/>
              <w:marTop w:val="0"/>
              <w:marBottom w:val="0"/>
              <w:divBdr>
                <w:top w:val="none" w:sz="0" w:space="0" w:color="auto"/>
                <w:left w:val="none" w:sz="0" w:space="0" w:color="auto"/>
                <w:bottom w:val="none" w:sz="0" w:space="0" w:color="auto"/>
                <w:right w:val="none" w:sz="0" w:space="0" w:color="auto"/>
              </w:divBdr>
            </w:div>
          </w:divsChild>
        </w:div>
        <w:div w:id="522787892">
          <w:marLeft w:val="0"/>
          <w:marRight w:val="0"/>
          <w:marTop w:val="0"/>
          <w:marBottom w:val="0"/>
          <w:divBdr>
            <w:top w:val="none" w:sz="0" w:space="0" w:color="auto"/>
            <w:left w:val="none" w:sz="0" w:space="0" w:color="auto"/>
            <w:bottom w:val="none" w:sz="0" w:space="0" w:color="auto"/>
            <w:right w:val="none" w:sz="0" w:space="0" w:color="auto"/>
          </w:divBdr>
          <w:divsChild>
            <w:div w:id="394085388">
              <w:marLeft w:val="0"/>
              <w:marRight w:val="0"/>
              <w:marTop w:val="0"/>
              <w:marBottom w:val="0"/>
              <w:divBdr>
                <w:top w:val="none" w:sz="0" w:space="0" w:color="auto"/>
                <w:left w:val="none" w:sz="0" w:space="0" w:color="auto"/>
                <w:bottom w:val="none" w:sz="0" w:space="0" w:color="auto"/>
                <w:right w:val="none" w:sz="0" w:space="0" w:color="auto"/>
              </w:divBdr>
            </w:div>
          </w:divsChild>
        </w:div>
        <w:div w:id="824516779">
          <w:marLeft w:val="0"/>
          <w:marRight w:val="0"/>
          <w:marTop w:val="0"/>
          <w:marBottom w:val="0"/>
          <w:divBdr>
            <w:top w:val="none" w:sz="0" w:space="0" w:color="auto"/>
            <w:left w:val="none" w:sz="0" w:space="0" w:color="auto"/>
            <w:bottom w:val="none" w:sz="0" w:space="0" w:color="auto"/>
            <w:right w:val="none" w:sz="0" w:space="0" w:color="auto"/>
          </w:divBdr>
          <w:divsChild>
            <w:div w:id="732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3805651">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29822170">
      <w:bodyDiv w:val="1"/>
      <w:marLeft w:val="0"/>
      <w:marRight w:val="0"/>
      <w:marTop w:val="0"/>
      <w:marBottom w:val="0"/>
      <w:divBdr>
        <w:top w:val="none" w:sz="0" w:space="0" w:color="auto"/>
        <w:left w:val="none" w:sz="0" w:space="0" w:color="auto"/>
        <w:bottom w:val="none" w:sz="0" w:space="0" w:color="auto"/>
        <w:right w:val="none" w:sz="0" w:space="0" w:color="auto"/>
      </w:divBdr>
    </w:div>
    <w:div w:id="1335643292">
      <w:bodyDiv w:val="1"/>
      <w:marLeft w:val="0"/>
      <w:marRight w:val="0"/>
      <w:marTop w:val="0"/>
      <w:marBottom w:val="0"/>
      <w:divBdr>
        <w:top w:val="none" w:sz="0" w:space="0" w:color="auto"/>
        <w:left w:val="none" w:sz="0" w:space="0" w:color="auto"/>
        <w:bottom w:val="none" w:sz="0" w:space="0" w:color="auto"/>
        <w:right w:val="none" w:sz="0" w:space="0" w:color="auto"/>
      </w:divBdr>
    </w:div>
    <w:div w:id="1344240478">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64476014">
      <w:bodyDiv w:val="1"/>
      <w:marLeft w:val="0"/>
      <w:marRight w:val="0"/>
      <w:marTop w:val="0"/>
      <w:marBottom w:val="0"/>
      <w:divBdr>
        <w:top w:val="none" w:sz="0" w:space="0" w:color="auto"/>
        <w:left w:val="none" w:sz="0" w:space="0" w:color="auto"/>
        <w:bottom w:val="none" w:sz="0" w:space="0" w:color="auto"/>
        <w:right w:val="none" w:sz="0" w:space="0" w:color="auto"/>
      </w:divBdr>
    </w:div>
    <w:div w:id="1366827702">
      <w:bodyDiv w:val="1"/>
      <w:marLeft w:val="0"/>
      <w:marRight w:val="0"/>
      <w:marTop w:val="0"/>
      <w:marBottom w:val="0"/>
      <w:divBdr>
        <w:top w:val="none" w:sz="0" w:space="0" w:color="auto"/>
        <w:left w:val="none" w:sz="0" w:space="0" w:color="auto"/>
        <w:bottom w:val="none" w:sz="0" w:space="0" w:color="auto"/>
        <w:right w:val="none" w:sz="0" w:space="0" w:color="auto"/>
      </w:divBdr>
    </w:div>
    <w:div w:id="1366978985">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392998252">
      <w:bodyDiv w:val="1"/>
      <w:marLeft w:val="0"/>
      <w:marRight w:val="0"/>
      <w:marTop w:val="0"/>
      <w:marBottom w:val="0"/>
      <w:divBdr>
        <w:top w:val="none" w:sz="0" w:space="0" w:color="auto"/>
        <w:left w:val="none" w:sz="0" w:space="0" w:color="auto"/>
        <w:bottom w:val="none" w:sz="0" w:space="0" w:color="auto"/>
        <w:right w:val="none" w:sz="0" w:space="0" w:color="auto"/>
      </w:divBdr>
    </w:div>
    <w:div w:id="1394541880">
      <w:marLeft w:val="0"/>
      <w:marRight w:val="0"/>
      <w:marTop w:val="0"/>
      <w:marBottom w:val="0"/>
      <w:divBdr>
        <w:top w:val="none" w:sz="0" w:space="0" w:color="auto"/>
        <w:left w:val="none" w:sz="0" w:space="0" w:color="auto"/>
        <w:bottom w:val="none" w:sz="0" w:space="0" w:color="auto"/>
        <w:right w:val="none" w:sz="0" w:space="0" w:color="auto"/>
      </w:divBdr>
      <w:divsChild>
        <w:div w:id="304169490">
          <w:marLeft w:val="0"/>
          <w:marRight w:val="0"/>
          <w:marTop w:val="0"/>
          <w:marBottom w:val="0"/>
          <w:divBdr>
            <w:top w:val="none" w:sz="0" w:space="0" w:color="auto"/>
            <w:left w:val="none" w:sz="0" w:space="0" w:color="auto"/>
            <w:bottom w:val="none" w:sz="0" w:space="0" w:color="auto"/>
            <w:right w:val="none" w:sz="0" w:space="0" w:color="auto"/>
          </w:divBdr>
        </w:div>
      </w:divsChild>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04912646">
      <w:bodyDiv w:val="1"/>
      <w:marLeft w:val="0"/>
      <w:marRight w:val="0"/>
      <w:marTop w:val="0"/>
      <w:marBottom w:val="0"/>
      <w:divBdr>
        <w:top w:val="none" w:sz="0" w:space="0" w:color="auto"/>
        <w:left w:val="none" w:sz="0" w:space="0" w:color="auto"/>
        <w:bottom w:val="none" w:sz="0" w:space="0" w:color="auto"/>
        <w:right w:val="none" w:sz="0" w:space="0" w:color="auto"/>
      </w:divBdr>
    </w:div>
    <w:div w:id="1412849634">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0202063">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7408417">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58647749">
      <w:bodyDiv w:val="1"/>
      <w:marLeft w:val="0"/>
      <w:marRight w:val="0"/>
      <w:marTop w:val="0"/>
      <w:marBottom w:val="0"/>
      <w:divBdr>
        <w:top w:val="none" w:sz="0" w:space="0" w:color="auto"/>
        <w:left w:val="none" w:sz="0" w:space="0" w:color="auto"/>
        <w:bottom w:val="none" w:sz="0" w:space="0" w:color="auto"/>
        <w:right w:val="none" w:sz="0" w:space="0" w:color="auto"/>
      </w:divBdr>
      <w:divsChild>
        <w:div w:id="25496576">
          <w:marLeft w:val="0"/>
          <w:marRight w:val="0"/>
          <w:marTop w:val="0"/>
          <w:marBottom w:val="0"/>
          <w:divBdr>
            <w:top w:val="none" w:sz="0" w:space="0" w:color="auto"/>
            <w:left w:val="none" w:sz="0" w:space="0" w:color="auto"/>
            <w:bottom w:val="none" w:sz="0" w:space="0" w:color="auto"/>
            <w:right w:val="none" w:sz="0" w:space="0" w:color="auto"/>
          </w:divBdr>
          <w:divsChild>
            <w:div w:id="1359314509">
              <w:marLeft w:val="0"/>
              <w:marRight w:val="0"/>
              <w:marTop w:val="0"/>
              <w:marBottom w:val="0"/>
              <w:divBdr>
                <w:top w:val="none" w:sz="0" w:space="0" w:color="auto"/>
                <w:left w:val="none" w:sz="0" w:space="0" w:color="auto"/>
                <w:bottom w:val="none" w:sz="0" w:space="0" w:color="auto"/>
                <w:right w:val="none" w:sz="0" w:space="0" w:color="auto"/>
              </w:divBdr>
              <w:divsChild>
                <w:div w:id="30420584">
                  <w:marLeft w:val="0"/>
                  <w:marRight w:val="0"/>
                  <w:marTop w:val="0"/>
                  <w:marBottom w:val="0"/>
                  <w:divBdr>
                    <w:top w:val="none" w:sz="0" w:space="0" w:color="auto"/>
                    <w:left w:val="none" w:sz="0" w:space="0" w:color="auto"/>
                    <w:bottom w:val="none" w:sz="0" w:space="0" w:color="auto"/>
                    <w:right w:val="none" w:sz="0" w:space="0" w:color="auto"/>
                  </w:divBdr>
                  <w:divsChild>
                    <w:div w:id="6020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89595661">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75166634">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428188">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8744171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3769728">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61219578">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73478788">
      <w:bodyDiv w:val="1"/>
      <w:marLeft w:val="0"/>
      <w:marRight w:val="0"/>
      <w:marTop w:val="0"/>
      <w:marBottom w:val="0"/>
      <w:divBdr>
        <w:top w:val="none" w:sz="0" w:space="0" w:color="auto"/>
        <w:left w:val="none" w:sz="0" w:space="0" w:color="auto"/>
        <w:bottom w:val="none" w:sz="0" w:space="0" w:color="auto"/>
        <w:right w:val="none" w:sz="0" w:space="0" w:color="auto"/>
      </w:divBdr>
    </w:div>
    <w:div w:id="1784956881">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5784204">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0578299">
      <w:marLeft w:val="0"/>
      <w:marRight w:val="0"/>
      <w:marTop w:val="0"/>
      <w:marBottom w:val="0"/>
      <w:divBdr>
        <w:top w:val="none" w:sz="0" w:space="0" w:color="auto"/>
        <w:left w:val="none" w:sz="0" w:space="0" w:color="auto"/>
        <w:bottom w:val="none" w:sz="0" w:space="0" w:color="auto"/>
        <w:right w:val="none" w:sz="0" w:space="0" w:color="auto"/>
      </w:divBdr>
      <w:divsChild>
        <w:div w:id="1139767377">
          <w:marLeft w:val="0"/>
          <w:marRight w:val="0"/>
          <w:marTop w:val="0"/>
          <w:marBottom w:val="0"/>
          <w:divBdr>
            <w:top w:val="none" w:sz="0" w:space="0" w:color="auto"/>
            <w:left w:val="none" w:sz="0" w:space="0" w:color="auto"/>
            <w:bottom w:val="none" w:sz="0" w:space="0" w:color="auto"/>
            <w:right w:val="none" w:sz="0" w:space="0" w:color="auto"/>
          </w:divBdr>
        </w:div>
      </w:divsChild>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0046373">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3977679">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5856243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365072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27711851">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3266968">
      <w:marLeft w:val="0"/>
      <w:marRight w:val="0"/>
      <w:marTop w:val="0"/>
      <w:marBottom w:val="0"/>
      <w:divBdr>
        <w:top w:val="none" w:sz="0" w:space="0" w:color="auto"/>
        <w:left w:val="none" w:sz="0" w:space="0" w:color="auto"/>
        <w:bottom w:val="none" w:sz="0" w:space="0" w:color="auto"/>
        <w:right w:val="none" w:sz="0" w:space="0" w:color="auto"/>
      </w:divBdr>
      <w:divsChild>
        <w:div w:id="805321432">
          <w:marLeft w:val="0"/>
          <w:marRight w:val="0"/>
          <w:marTop w:val="0"/>
          <w:marBottom w:val="0"/>
          <w:divBdr>
            <w:top w:val="none" w:sz="0" w:space="0" w:color="auto"/>
            <w:left w:val="none" w:sz="0" w:space="0" w:color="auto"/>
            <w:bottom w:val="none" w:sz="0" w:space="0" w:color="auto"/>
            <w:right w:val="none" w:sz="0" w:space="0" w:color="auto"/>
          </w:divBdr>
        </w:div>
      </w:divsChild>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8750152">
      <w:marLeft w:val="0"/>
      <w:marRight w:val="0"/>
      <w:marTop w:val="0"/>
      <w:marBottom w:val="0"/>
      <w:divBdr>
        <w:top w:val="none" w:sz="0" w:space="0" w:color="auto"/>
        <w:left w:val="none" w:sz="0" w:space="0" w:color="auto"/>
        <w:bottom w:val="none" w:sz="0" w:space="0" w:color="auto"/>
        <w:right w:val="none" w:sz="0" w:space="0" w:color="auto"/>
      </w:divBdr>
      <w:divsChild>
        <w:div w:id="1066302226">
          <w:marLeft w:val="0"/>
          <w:marRight w:val="0"/>
          <w:marTop w:val="0"/>
          <w:marBottom w:val="0"/>
          <w:divBdr>
            <w:top w:val="none" w:sz="0" w:space="0" w:color="auto"/>
            <w:left w:val="none" w:sz="0" w:space="0" w:color="auto"/>
            <w:bottom w:val="none" w:sz="0" w:space="0" w:color="auto"/>
            <w:right w:val="none" w:sz="0" w:space="0" w:color="auto"/>
          </w:divBdr>
        </w:div>
      </w:divsChild>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3530077">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BE2ED-3DCA-491D-9CA3-98498FF4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12769</Words>
  <Characters>72789</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85388</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Erzheni Oshorova</cp:lastModifiedBy>
  <cp:revision>2</cp:revision>
  <cp:lastPrinted>2024-11-26T22:46:00Z</cp:lastPrinted>
  <dcterms:created xsi:type="dcterms:W3CDTF">2024-11-29T03:49:00Z</dcterms:created>
  <dcterms:modified xsi:type="dcterms:W3CDTF">2024-11-29T03:49:00Z</dcterms:modified>
</cp:coreProperties>
</file>